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24E" w:rsidRPr="00C03941" w:rsidRDefault="00A5624E" w:rsidP="00A5624E">
      <w:pPr>
        <w:bidi/>
        <w:spacing w:before="100" w:beforeAutospacing="1" w:after="100" w:afterAutospacing="1" w:line="240" w:lineRule="auto"/>
        <w:jc w:val="center"/>
        <w:outlineLvl w:val="1"/>
        <w:rPr>
          <w:rFonts w:asciiTheme="majorBidi" w:eastAsia="Times New Roman" w:hAnsiTheme="majorBidi" w:cstheme="majorBidi"/>
          <w:b/>
          <w:bCs/>
          <w:sz w:val="24"/>
          <w:szCs w:val="24"/>
        </w:rPr>
      </w:pPr>
    </w:p>
    <w:p w:rsidR="00944645" w:rsidRPr="00C03941" w:rsidRDefault="00944645" w:rsidP="00A5624E">
      <w:pPr>
        <w:bidi/>
        <w:spacing w:before="100" w:beforeAutospacing="1" w:after="100" w:afterAutospacing="1" w:line="240" w:lineRule="auto"/>
        <w:jc w:val="center"/>
        <w:outlineLvl w:val="1"/>
        <w:rPr>
          <w:rFonts w:asciiTheme="majorBidi" w:eastAsia="Times New Roman" w:hAnsiTheme="majorBidi" w:cstheme="majorBidi"/>
          <w:b/>
          <w:bCs/>
          <w:color w:val="FF0000"/>
          <w:sz w:val="24"/>
          <w:szCs w:val="24"/>
          <w:u w:val="single"/>
        </w:rPr>
      </w:pPr>
      <w:r w:rsidRPr="00C03941">
        <w:rPr>
          <w:rFonts w:asciiTheme="majorBidi" w:eastAsia="Times New Roman" w:hAnsiTheme="majorBidi" w:cstheme="majorBidi"/>
          <w:b/>
          <w:bCs/>
          <w:color w:val="FF0000"/>
          <w:sz w:val="24"/>
          <w:szCs w:val="24"/>
          <w:u w:val="single"/>
          <w:rtl/>
        </w:rPr>
        <w:t>تدوير الملفات</w:t>
      </w:r>
    </w:p>
    <w:p w:rsidR="00944645" w:rsidRPr="00C03941" w:rsidRDefault="00944645" w:rsidP="00944645">
      <w:pPr>
        <w:bidi/>
        <w:spacing w:before="100" w:beforeAutospacing="1" w:after="100" w:afterAutospacing="1" w:line="240" w:lineRule="auto"/>
        <w:rPr>
          <w:rFonts w:asciiTheme="majorBidi" w:eastAsia="Times New Roman" w:hAnsiTheme="majorBidi" w:cstheme="majorBidi"/>
          <w:sz w:val="24"/>
          <w:szCs w:val="24"/>
        </w:rPr>
      </w:pPr>
      <w:r w:rsidRPr="00C03941">
        <w:rPr>
          <w:rFonts w:asciiTheme="majorBidi" w:eastAsia="Times New Roman" w:hAnsiTheme="majorBidi" w:cstheme="majorBidi"/>
          <w:sz w:val="24"/>
          <w:szCs w:val="24"/>
          <w:rtl/>
        </w:rPr>
        <w:t>تستخدم عملية تدوير الملفات للحفاظ على البيانات المعرّفة ضمن السنة المالية الحالية و على أرصدة الزبائن</w:t>
      </w:r>
      <w:r w:rsidRPr="00C03941">
        <w:rPr>
          <w:rFonts w:asciiTheme="majorBidi" w:eastAsia="Times New Roman" w:hAnsiTheme="majorBidi" w:cstheme="majorBidi"/>
          <w:sz w:val="24"/>
          <w:szCs w:val="24"/>
        </w:rPr>
        <w:t xml:space="preserve"> </w:t>
      </w:r>
      <w:r w:rsidRPr="00C03941">
        <w:rPr>
          <w:rFonts w:asciiTheme="majorBidi" w:eastAsia="Times New Roman" w:hAnsiTheme="majorBidi" w:cstheme="majorBidi"/>
          <w:sz w:val="24"/>
          <w:szCs w:val="24"/>
          <w:rtl/>
        </w:rPr>
        <w:t>و الحسابات</w:t>
      </w:r>
      <w:r w:rsidRPr="00C03941">
        <w:rPr>
          <w:rFonts w:asciiTheme="majorBidi" w:eastAsia="Times New Roman" w:hAnsiTheme="majorBidi" w:cstheme="majorBidi"/>
          <w:sz w:val="24"/>
          <w:szCs w:val="24"/>
        </w:rPr>
        <w:t xml:space="preserve"> </w:t>
      </w:r>
      <w:r w:rsidRPr="00C03941">
        <w:rPr>
          <w:rFonts w:asciiTheme="majorBidi" w:eastAsia="Times New Roman" w:hAnsiTheme="majorBidi" w:cstheme="majorBidi"/>
          <w:sz w:val="24"/>
          <w:szCs w:val="24"/>
          <w:rtl/>
        </w:rPr>
        <w:t>و الانتقال بها إلى السنة المالية الجديدة مما يسهّل العمل</w:t>
      </w:r>
      <w:r w:rsidRPr="00C03941">
        <w:rPr>
          <w:rFonts w:asciiTheme="majorBidi" w:eastAsia="Times New Roman" w:hAnsiTheme="majorBidi" w:cstheme="majorBidi"/>
          <w:sz w:val="24"/>
          <w:szCs w:val="24"/>
          <w:lang w:bidi="ar-LB"/>
        </w:rPr>
        <w:t> </w:t>
      </w:r>
      <w:r w:rsidRPr="00C03941">
        <w:rPr>
          <w:rFonts w:asciiTheme="majorBidi" w:eastAsia="Times New Roman" w:hAnsiTheme="majorBidi" w:cstheme="majorBidi"/>
          <w:sz w:val="24"/>
          <w:szCs w:val="24"/>
          <w:rtl/>
        </w:rPr>
        <w:t>و الربط بين مختلف السنوات المالية للشركة كما و يمكن من خلال عملية التدوير التحكم بالبياتات المراد تدويرها و يمكن القيام بعملية النسخ الاحتياطي</w:t>
      </w:r>
      <w:r w:rsidRPr="00C03941">
        <w:rPr>
          <w:rFonts w:asciiTheme="majorBidi" w:eastAsia="Times New Roman" w:hAnsiTheme="majorBidi" w:cstheme="majorBidi"/>
          <w:sz w:val="24"/>
          <w:szCs w:val="24"/>
        </w:rPr>
        <w:t xml:space="preserve"> </w:t>
      </w:r>
      <w:r w:rsidRPr="00C03941">
        <w:rPr>
          <w:rFonts w:asciiTheme="majorBidi" w:eastAsia="Times New Roman" w:hAnsiTheme="majorBidi" w:cstheme="majorBidi"/>
          <w:sz w:val="24"/>
          <w:szCs w:val="24"/>
          <w:rtl/>
        </w:rPr>
        <w:t>للبيانات قبل القيام بعملية التدوير</w:t>
      </w:r>
      <w:r w:rsidRPr="00C03941">
        <w:rPr>
          <w:rFonts w:asciiTheme="majorBidi" w:eastAsia="Times New Roman" w:hAnsiTheme="majorBidi" w:cstheme="majorBidi"/>
          <w:sz w:val="24"/>
          <w:szCs w:val="24"/>
          <w:rtl/>
          <w:lang w:bidi="ar-LB"/>
        </w:rPr>
        <w:t xml:space="preserve"> </w:t>
      </w:r>
      <w:r w:rsidRPr="00C03941">
        <w:rPr>
          <w:rFonts w:asciiTheme="majorBidi" w:eastAsia="Times New Roman" w:hAnsiTheme="majorBidi" w:cstheme="majorBidi"/>
          <w:sz w:val="24"/>
          <w:szCs w:val="24"/>
          <w:rtl/>
        </w:rPr>
        <w:t>للحفاظ على الملف من أي خطأ قد يتم خلال التدوير و أيضاً يمكن التحكم بالعملة</w:t>
      </w:r>
      <w:r w:rsidRPr="00C03941">
        <w:rPr>
          <w:rFonts w:asciiTheme="majorBidi" w:eastAsia="Times New Roman" w:hAnsiTheme="majorBidi" w:cstheme="majorBidi"/>
          <w:sz w:val="24"/>
          <w:szCs w:val="24"/>
        </w:rPr>
        <w:t xml:space="preserve"> </w:t>
      </w:r>
      <w:r w:rsidRPr="00C03941">
        <w:rPr>
          <w:rFonts w:asciiTheme="majorBidi" w:eastAsia="Times New Roman" w:hAnsiTheme="majorBidi" w:cstheme="majorBidi"/>
          <w:sz w:val="24"/>
          <w:szCs w:val="24"/>
          <w:rtl/>
        </w:rPr>
        <w:t>المراد التدوير على أساسها و يمكن القيام يعملية تدقيق للأرصدة و الحسابات</w:t>
      </w:r>
      <w:r w:rsidRPr="00C03941">
        <w:rPr>
          <w:rFonts w:asciiTheme="majorBidi" w:eastAsia="Times New Roman" w:hAnsiTheme="majorBidi" w:cstheme="majorBidi"/>
          <w:sz w:val="24"/>
          <w:szCs w:val="24"/>
        </w:rPr>
        <w:t>.</w:t>
      </w:r>
    </w:p>
    <w:p w:rsidR="00944645" w:rsidRPr="00C03941" w:rsidRDefault="00944645" w:rsidP="00944645">
      <w:pPr>
        <w:shd w:val="clear" w:color="auto" w:fill="FFFFFF"/>
        <w:bidi/>
        <w:spacing w:after="90" w:line="290" w:lineRule="atLeast"/>
        <w:rPr>
          <w:rFonts w:asciiTheme="majorBidi" w:eastAsia="Times New Roman" w:hAnsiTheme="majorBidi" w:cstheme="majorBidi"/>
          <w:sz w:val="24"/>
          <w:szCs w:val="24"/>
        </w:rPr>
      </w:pPr>
      <w:r w:rsidRPr="00C03941">
        <w:rPr>
          <w:rFonts w:asciiTheme="majorBidi" w:eastAsia="Times New Roman" w:hAnsiTheme="majorBidi" w:cstheme="majorBidi"/>
          <w:sz w:val="24"/>
          <w:szCs w:val="24"/>
          <w:rtl/>
        </w:rPr>
        <w:t>الخطوات التمهيدية قبل تدوير الأرصدة وإعداد القوائم المالية</w:t>
      </w:r>
      <w:r w:rsidRPr="00C03941">
        <w:rPr>
          <w:rFonts w:asciiTheme="majorBidi" w:eastAsia="Times New Roman" w:hAnsiTheme="majorBidi" w:cstheme="majorBidi"/>
          <w:sz w:val="24"/>
          <w:szCs w:val="24"/>
        </w:rPr>
        <w:t xml:space="preserve"> :</w:t>
      </w:r>
    </w:p>
    <w:p w:rsidR="00944645" w:rsidRPr="00C03941" w:rsidRDefault="00944645" w:rsidP="00944645">
      <w:pPr>
        <w:pStyle w:val="ListParagraph"/>
        <w:numPr>
          <w:ilvl w:val="0"/>
          <w:numId w:val="8"/>
        </w:numPr>
        <w:shd w:val="clear" w:color="auto" w:fill="FFFFFF"/>
        <w:bidi/>
        <w:spacing w:before="90" w:after="90" w:line="290" w:lineRule="atLeast"/>
        <w:rPr>
          <w:rFonts w:asciiTheme="majorBidi" w:eastAsia="Times New Roman" w:hAnsiTheme="majorBidi" w:cstheme="majorBidi"/>
          <w:sz w:val="24"/>
          <w:szCs w:val="24"/>
        </w:rPr>
      </w:pPr>
      <w:r w:rsidRPr="00C03941">
        <w:rPr>
          <w:rFonts w:asciiTheme="majorBidi" w:eastAsia="Times New Roman" w:hAnsiTheme="majorBidi" w:cstheme="majorBidi"/>
          <w:sz w:val="24"/>
          <w:szCs w:val="24"/>
          <w:rtl/>
        </w:rPr>
        <w:t>إثبات المؤونات (المخصصات) بشكل عام ومؤونة الديون المشكوك فيها إن لزم الأمر</w:t>
      </w:r>
    </w:p>
    <w:p w:rsidR="00944645" w:rsidRPr="00C03941" w:rsidRDefault="00944645" w:rsidP="00944645">
      <w:pPr>
        <w:pStyle w:val="ListParagraph"/>
        <w:numPr>
          <w:ilvl w:val="0"/>
          <w:numId w:val="8"/>
        </w:numPr>
        <w:shd w:val="clear" w:color="auto" w:fill="FFFFFF"/>
        <w:bidi/>
        <w:spacing w:before="90" w:after="90" w:line="290" w:lineRule="atLeast"/>
        <w:rPr>
          <w:rFonts w:asciiTheme="majorBidi" w:eastAsia="Times New Roman" w:hAnsiTheme="majorBidi" w:cstheme="majorBidi"/>
          <w:sz w:val="24"/>
          <w:szCs w:val="24"/>
        </w:rPr>
      </w:pPr>
      <w:r w:rsidRPr="00C03941">
        <w:rPr>
          <w:rFonts w:asciiTheme="majorBidi" w:eastAsia="Times New Roman" w:hAnsiTheme="majorBidi" w:cstheme="majorBidi"/>
          <w:sz w:val="24"/>
          <w:szCs w:val="24"/>
        </w:rPr>
        <w:t xml:space="preserve"> </w:t>
      </w:r>
      <w:r w:rsidRPr="00C03941">
        <w:rPr>
          <w:rFonts w:asciiTheme="majorBidi" w:eastAsia="Times New Roman" w:hAnsiTheme="majorBidi" w:cstheme="majorBidi"/>
          <w:sz w:val="24"/>
          <w:szCs w:val="24"/>
          <w:rtl/>
        </w:rPr>
        <w:t>إثبات فروقات أسعار الصرف</w:t>
      </w:r>
    </w:p>
    <w:p w:rsidR="00944645" w:rsidRPr="00C03941" w:rsidRDefault="00944645" w:rsidP="00944645">
      <w:pPr>
        <w:pStyle w:val="ListParagraph"/>
        <w:numPr>
          <w:ilvl w:val="0"/>
          <w:numId w:val="8"/>
        </w:numPr>
        <w:shd w:val="clear" w:color="auto" w:fill="FFFFFF"/>
        <w:bidi/>
        <w:spacing w:before="90" w:after="90" w:line="290" w:lineRule="atLeast"/>
        <w:rPr>
          <w:rFonts w:asciiTheme="majorBidi" w:eastAsia="Times New Roman" w:hAnsiTheme="majorBidi" w:cstheme="majorBidi"/>
          <w:sz w:val="24"/>
          <w:szCs w:val="24"/>
        </w:rPr>
      </w:pPr>
      <w:r w:rsidRPr="00C03941">
        <w:rPr>
          <w:rFonts w:asciiTheme="majorBidi" w:eastAsia="Times New Roman" w:hAnsiTheme="majorBidi" w:cstheme="majorBidi"/>
          <w:sz w:val="24"/>
          <w:szCs w:val="24"/>
        </w:rPr>
        <w:t xml:space="preserve"> </w:t>
      </w:r>
      <w:r w:rsidRPr="00C03941">
        <w:rPr>
          <w:rFonts w:asciiTheme="majorBidi" w:eastAsia="Times New Roman" w:hAnsiTheme="majorBidi" w:cstheme="majorBidi"/>
          <w:sz w:val="24"/>
          <w:szCs w:val="24"/>
          <w:rtl/>
        </w:rPr>
        <w:t>مطابقة الأرصدة مع الزبائن والموردين</w:t>
      </w:r>
      <w:r w:rsidRPr="00C03941">
        <w:rPr>
          <w:rFonts w:asciiTheme="majorBidi" w:eastAsia="Times New Roman" w:hAnsiTheme="majorBidi" w:cstheme="majorBidi"/>
          <w:sz w:val="24"/>
          <w:szCs w:val="24"/>
        </w:rPr>
        <w:t> </w:t>
      </w:r>
    </w:p>
    <w:p w:rsidR="00944645" w:rsidRPr="00C03941" w:rsidRDefault="00944645" w:rsidP="00944645">
      <w:pPr>
        <w:pStyle w:val="ListParagraph"/>
        <w:numPr>
          <w:ilvl w:val="0"/>
          <w:numId w:val="8"/>
        </w:numPr>
        <w:shd w:val="clear" w:color="auto" w:fill="FFFFFF"/>
        <w:bidi/>
        <w:spacing w:before="90" w:after="90" w:line="290" w:lineRule="atLeast"/>
        <w:rPr>
          <w:rFonts w:asciiTheme="majorBidi" w:eastAsia="Times New Roman" w:hAnsiTheme="majorBidi" w:cstheme="majorBidi"/>
          <w:sz w:val="24"/>
          <w:szCs w:val="24"/>
        </w:rPr>
      </w:pPr>
      <w:r w:rsidRPr="00C03941">
        <w:rPr>
          <w:rFonts w:asciiTheme="majorBidi" w:eastAsia="Times New Roman" w:hAnsiTheme="majorBidi" w:cstheme="majorBidi"/>
          <w:sz w:val="24"/>
          <w:szCs w:val="24"/>
          <w:rtl/>
        </w:rPr>
        <w:t>جرد المخزون وإثبات التسويات الجردية</w:t>
      </w:r>
      <w:r w:rsidRPr="00C03941">
        <w:rPr>
          <w:rFonts w:asciiTheme="majorBidi" w:eastAsia="Times New Roman" w:hAnsiTheme="majorBidi" w:cstheme="majorBidi"/>
          <w:sz w:val="24"/>
          <w:szCs w:val="24"/>
        </w:rPr>
        <w:t> </w:t>
      </w:r>
      <w:bookmarkStart w:id="0" w:name="_GoBack"/>
      <w:bookmarkEnd w:id="0"/>
    </w:p>
    <w:p w:rsidR="00944645" w:rsidRPr="00C03941" w:rsidRDefault="00944645" w:rsidP="00944645">
      <w:pPr>
        <w:pStyle w:val="ListParagraph"/>
        <w:numPr>
          <w:ilvl w:val="0"/>
          <w:numId w:val="8"/>
        </w:numPr>
        <w:shd w:val="clear" w:color="auto" w:fill="FFFFFF"/>
        <w:bidi/>
        <w:spacing w:before="90" w:after="90" w:line="290" w:lineRule="atLeast"/>
        <w:rPr>
          <w:rFonts w:asciiTheme="majorBidi" w:eastAsia="Times New Roman" w:hAnsiTheme="majorBidi" w:cstheme="majorBidi"/>
          <w:sz w:val="24"/>
          <w:szCs w:val="24"/>
        </w:rPr>
      </w:pPr>
      <w:r w:rsidRPr="00C03941">
        <w:rPr>
          <w:rFonts w:asciiTheme="majorBidi" w:eastAsia="Times New Roman" w:hAnsiTheme="majorBidi" w:cstheme="majorBidi"/>
          <w:sz w:val="24"/>
          <w:szCs w:val="24"/>
          <w:rtl/>
        </w:rPr>
        <w:t>جرد الأصول وإثبات الاهتلاكات</w:t>
      </w:r>
      <w:r w:rsidRPr="00C03941">
        <w:rPr>
          <w:rFonts w:asciiTheme="majorBidi" w:eastAsia="Times New Roman" w:hAnsiTheme="majorBidi" w:cstheme="majorBidi"/>
          <w:sz w:val="24"/>
          <w:szCs w:val="24"/>
        </w:rPr>
        <w:t> </w:t>
      </w:r>
    </w:p>
    <w:p w:rsidR="00944645" w:rsidRPr="00C03941" w:rsidRDefault="00944645" w:rsidP="00944645">
      <w:pPr>
        <w:pStyle w:val="ListParagraph"/>
        <w:numPr>
          <w:ilvl w:val="0"/>
          <w:numId w:val="8"/>
        </w:numPr>
        <w:shd w:val="clear" w:color="auto" w:fill="FFFFFF"/>
        <w:bidi/>
        <w:spacing w:before="90" w:after="90" w:line="290" w:lineRule="atLeast"/>
        <w:rPr>
          <w:rFonts w:asciiTheme="majorBidi" w:eastAsia="Times New Roman" w:hAnsiTheme="majorBidi" w:cstheme="majorBidi"/>
          <w:sz w:val="24"/>
          <w:szCs w:val="24"/>
        </w:rPr>
      </w:pPr>
      <w:r w:rsidRPr="00C03941">
        <w:rPr>
          <w:rFonts w:asciiTheme="majorBidi" w:eastAsia="Times New Roman" w:hAnsiTheme="majorBidi" w:cstheme="majorBidi"/>
          <w:sz w:val="24"/>
          <w:szCs w:val="24"/>
          <w:rtl/>
        </w:rPr>
        <w:t>إثبات المصاريف والايرادات المقدمة والمستحقة</w:t>
      </w:r>
      <w:r w:rsidRPr="00C03941">
        <w:rPr>
          <w:rFonts w:asciiTheme="majorBidi" w:eastAsia="Times New Roman" w:hAnsiTheme="majorBidi" w:cstheme="majorBidi"/>
          <w:sz w:val="24"/>
          <w:szCs w:val="24"/>
        </w:rPr>
        <w:t> </w:t>
      </w:r>
    </w:p>
    <w:p w:rsidR="00944645" w:rsidRPr="00C03941" w:rsidRDefault="00944645" w:rsidP="00A5624E">
      <w:pPr>
        <w:pStyle w:val="ListParagraph"/>
        <w:numPr>
          <w:ilvl w:val="0"/>
          <w:numId w:val="8"/>
        </w:numPr>
        <w:shd w:val="clear" w:color="auto" w:fill="FFFFFF"/>
        <w:bidi/>
        <w:spacing w:before="90" w:after="90" w:line="290" w:lineRule="atLeast"/>
        <w:rPr>
          <w:rFonts w:asciiTheme="majorBidi" w:eastAsia="Times New Roman" w:hAnsiTheme="majorBidi" w:cstheme="majorBidi"/>
          <w:sz w:val="24"/>
          <w:szCs w:val="24"/>
        </w:rPr>
      </w:pPr>
      <w:r w:rsidRPr="00C03941">
        <w:rPr>
          <w:rFonts w:asciiTheme="majorBidi" w:eastAsia="Times New Roman" w:hAnsiTheme="majorBidi" w:cstheme="majorBidi"/>
          <w:sz w:val="24"/>
          <w:szCs w:val="24"/>
          <w:rtl/>
        </w:rPr>
        <w:t>جرد النقدية (الصندوق والبنوك</w:t>
      </w:r>
      <w:r w:rsidRPr="00C03941">
        <w:rPr>
          <w:rFonts w:asciiTheme="majorBidi" w:eastAsia="Times New Roman" w:hAnsiTheme="majorBidi" w:cstheme="majorBidi"/>
          <w:sz w:val="24"/>
          <w:szCs w:val="24"/>
        </w:rPr>
        <w:t>(</w:t>
      </w:r>
    </w:p>
    <w:tbl>
      <w:tblPr>
        <w:tblpPr w:leftFromText="180" w:rightFromText="180" w:vertAnchor="text" w:horzAnchor="margin" w:tblpXSpec="right" w:tblpY="618"/>
        <w:tblW w:w="3630" w:type="dxa"/>
        <w:tblCellSpacing w:w="15" w:type="dxa"/>
        <w:tblCellMar>
          <w:top w:w="15" w:type="dxa"/>
          <w:left w:w="15" w:type="dxa"/>
          <w:bottom w:w="15" w:type="dxa"/>
          <w:right w:w="15" w:type="dxa"/>
        </w:tblCellMar>
        <w:tblLook w:val="04A0" w:firstRow="1" w:lastRow="0" w:firstColumn="1" w:lastColumn="0" w:noHBand="0" w:noVBand="1"/>
      </w:tblPr>
      <w:tblGrid>
        <w:gridCol w:w="1515"/>
        <w:gridCol w:w="2115"/>
      </w:tblGrid>
      <w:tr w:rsidR="00944645" w:rsidRPr="00C03941" w:rsidTr="00944645">
        <w:trPr>
          <w:tblCellSpacing w:w="15" w:type="dxa"/>
        </w:trPr>
        <w:tc>
          <w:tcPr>
            <w:tcW w:w="1470" w:type="dxa"/>
            <w:shd w:val="clear" w:color="auto" w:fill="EEEEEE"/>
            <w:hideMark/>
          </w:tcPr>
          <w:p w:rsidR="00944645" w:rsidRPr="00C03941" w:rsidRDefault="00944645" w:rsidP="00944645">
            <w:pPr>
              <w:pStyle w:val="tablehead"/>
              <w:bidi/>
              <w:jc w:val="center"/>
              <w:rPr>
                <w:rFonts w:asciiTheme="majorBidi" w:hAnsiTheme="majorBidi" w:cstheme="majorBidi"/>
                <w:b/>
                <w:bCs/>
              </w:rPr>
            </w:pPr>
            <w:r w:rsidRPr="00C03941">
              <w:rPr>
                <w:rFonts w:asciiTheme="majorBidi" w:hAnsiTheme="majorBidi" w:cstheme="majorBidi"/>
                <w:b/>
                <w:bCs/>
                <w:rtl/>
              </w:rPr>
              <w:t>أدوات</w:t>
            </w:r>
          </w:p>
        </w:tc>
        <w:tc>
          <w:tcPr>
            <w:tcW w:w="0" w:type="auto"/>
            <w:shd w:val="clear" w:color="auto" w:fill="EEEEEE"/>
            <w:hideMark/>
          </w:tcPr>
          <w:p w:rsidR="00944645" w:rsidRPr="00C03941" w:rsidRDefault="00944645" w:rsidP="00944645">
            <w:pPr>
              <w:pStyle w:val="tablehead"/>
              <w:bidi/>
              <w:jc w:val="center"/>
              <w:rPr>
                <w:rFonts w:asciiTheme="majorBidi" w:hAnsiTheme="majorBidi" w:cstheme="majorBidi"/>
                <w:b/>
                <w:bCs/>
              </w:rPr>
            </w:pPr>
            <w:r w:rsidRPr="00C03941">
              <w:rPr>
                <w:rFonts w:asciiTheme="majorBidi" w:hAnsiTheme="majorBidi" w:cstheme="majorBidi"/>
                <w:b/>
                <w:bCs/>
                <w:rtl/>
              </w:rPr>
              <w:t>تدوير الملفات</w:t>
            </w:r>
          </w:p>
        </w:tc>
      </w:tr>
    </w:tbl>
    <w:p w:rsidR="00944645" w:rsidRPr="00C03941" w:rsidRDefault="00944645" w:rsidP="00944645">
      <w:pPr>
        <w:pStyle w:val="tablehead"/>
        <w:bidi/>
        <w:rPr>
          <w:rFonts w:asciiTheme="majorBidi" w:hAnsiTheme="majorBidi" w:cstheme="majorBidi"/>
          <w:b/>
          <w:bCs/>
        </w:rPr>
      </w:pPr>
      <w:r w:rsidRPr="00C03941">
        <w:rPr>
          <w:rFonts w:asciiTheme="majorBidi" w:hAnsiTheme="majorBidi" w:cstheme="majorBidi"/>
          <w:b/>
          <w:bCs/>
          <w:rtl/>
        </w:rPr>
        <w:t>يتم طلب هذه النافذة عبر</w:t>
      </w:r>
      <w:r w:rsidRPr="00C03941">
        <w:rPr>
          <w:rFonts w:asciiTheme="majorBidi" w:hAnsiTheme="majorBidi" w:cstheme="majorBidi"/>
          <w:b/>
          <w:bCs/>
        </w:rPr>
        <w:t>:</w:t>
      </w:r>
    </w:p>
    <w:p w:rsidR="00A5624E" w:rsidRPr="00C03941" w:rsidRDefault="00A5624E" w:rsidP="00A5624E">
      <w:pPr>
        <w:pStyle w:val="NormalWeb"/>
        <w:bidi/>
        <w:rPr>
          <w:rFonts w:asciiTheme="majorBidi" w:hAnsiTheme="majorBidi" w:cstheme="majorBidi"/>
        </w:rPr>
      </w:pPr>
    </w:p>
    <w:tbl>
      <w:tblPr>
        <w:tblStyle w:val="BalloonText"/>
        <w:bidiVisual/>
        <w:tblW w:w="0" w:type="auto"/>
        <w:tblLook w:val="04A0" w:firstRow="1" w:lastRow="0" w:firstColumn="1" w:lastColumn="0" w:noHBand="0" w:noVBand="1"/>
      </w:tblPr>
      <w:tblGrid>
        <w:gridCol w:w="7954"/>
      </w:tblGrid>
      <w:tr w:rsidR="00944645" w:rsidRPr="00C03941" w:rsidTr="00944645">
        <w:trPr>
          <w:trHeight w:val="5415"/>
        </w:trPr>
        <w:tc>
          <w:tcPr>
            <w:tcW w:w="7954" w:type="dxa"/>
          </w:tcPr>
          <w:p w:rsidR="00944645" w:rsidRPr="00C03941" w:rsidRDefault="00944645" w:rsidP="00944645">
            <w:pPr>
              <w:pStyle w:val="NormalWeb"/>
              <w:bidi/>
              <w:rPr>
                <w:rFonts w:asciiTheme="majorBidi" w:hAnsiTheme="majorBidi" w:cstheme="majorBidi"/>
                <w:rtl/>
              </w:rPr>
            </w:pPr>
            <w:r w:rsidRPr="00C03941">
              <w:rPr>
                <w:rFonts w:asciiTheme="majorBidi" w:hAnsiTheme="majorBidi" w:cstheme="majorBidi"/>
                <w:noProof/>
                <w:rtl/>
              </w:rPr>
              <w:drawing>
                <wp:inline distT="0" distB="0" distL="0" distR="0" wp14:anchorId="2C1D607F" wp14:editId="7E0BBCCD">
                  <wp:extent cx="4791744" cy="3439005"/>
                  <wp:effectExtent l="0" t="0" r="889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FERFiles.png"/>
                          <pic:cNvPicPr/>
                        </pic:nvPicPr>
                        <pic:blipFill>
                          <a:blip r:embed="rId8">
                            <a:extLst>
                              <a:ext uri="{28A0092B-C50C-407E-A947-70E740481C1C}">
                                <a14:useLocalDpi xmlns:a14="http://schemas.microsoft.com/office/drawing/2010/main" val="0"/>
                              </a:ext>
                            </a:extLst>
                          </a:blip>
                          <a:stretch>
                            <a:fillRect/>
                          </a:stretch>
                        </pic:blipFill>
                        <pic:spPr>
                          <a:xfrm>
                            <a:off x="0" y="0"/>
                            <a:ext cx="4791744" cy="3439005"/>
                          </a:xfrm>
                          <a:prstGeom prst="rect">
                            <a:avLst/>
                          </a:prstGeom>
                        </pic:spPr>
                      </pic:pic>
                    </a:graphicData>
                  </a:graphic>
                </wp:inline>
              </w:drawing>
            </w:r>
          </w:p>
        </w:tc>
      </w:tr>
    </w:tbl>
    <w:p w:rsidR="00944645" w:rsidRPr="00C03941" w:rsidRDefault="00944645" w:rsidP="00944645">
      <w:pPr>
        <w:pStyle w:val="NormalWeb"/>
        <w:bidi/>
        <w:rPr>
          <w:rFonts w:asciiTheme="majorBidi" w:hAnsiTheme="majorBidi" w:cstheme="majorBidi"/>
        </w:rPr>
      </w:pPr>
    </w:p>
    <w:p w:rsidR="00944645" w:rsidRPr="00C03941" w:rsidRDefault="00944645" w:rsidP="00944645">
      <w:pPr>
        <w:pStyle w:val="NormalWeb"/>
        <w:bidi/>
        <w:rPr>
          <w:rFonts w:asciiTheme="majorBidi" w:hAnsiTheme="majorBidi" w:cstheme="majorBidi"/>
        </w:rPr>
      </w:pPr>
    </w:p>
    <w:p w:rsidR="00944645" w:rsidRPr="00C03941" w:rsidRDefault="00944645" w:rsidP="00944645">
      <w:pPr>
        <w:pStyle w:val="NormalWeb"/>
        <w:bidi/>
        <w:rPr>
          <w:rFonts w:asciiTheme="majorBidi" w:hAnsiTheme="majorBidi" w:cstheme="majorBidi"/>
          <w:lang w:val="fr-FR"/>
        </w:rPr>
      </w:pPr>
      <w:r w:rsidRPr="00C03941">
        <w:rPr>
          <w:rFonts w:asciiTheme="majorBidi" w:hAnsiTheme="majorBidi" w:cstheme="majorBidi"/>
          <w:rtl/>
        </w:rPr>
        <w:lastRenderedPageBreak/>
        <w:t>يتم من خلال هذه النافذة البدء بتدوير الأرصدة و الحسابات</w:t>
      </w:r>
      <w:r w:rsidRPr="00C03941">
        <w:rPr>
          <w:rFonts w:asciiTheme="majorBidi" w:hAnsiTheme="majorBidi" w:cstheme="majorBidi"/>
        </w:rPr>
        <w:t xml:space="preserve"> </w:t>
      </w:r>
      <w:r w:rsidRPr="00C03941">
        <w:rPr>
          <w:rFonts w:asciiTheme="majorBidi" w:hAnsiTheme="majorBidi" w:cstheme="majorBidi"/>
          <w:rtl/>
        </w:rPr>
        <w:t>الموجودة خلال السنة المالية الحالية إلى السنة المالية القادمة حيث يتم تدوير جميع أرصدة الحسابات وفق أرصدتها خلال السنة الحالية</w:t>
      </w:r>
      <w:r w:rsidRPr="00C03941">
        <w:rPr>
          <w:rFonts w:asciiTheme="majorBidi" w:hAnsiTheme="majorBidi" w:cstheme="majorBidi"/>
          <w:lang w:bidi="ar-LB"/>
        </w:rPr>
        <w:t xml:space="preserve">, </w:t>
      </w:r>
      <w:r w:rsidRPr="00C03941">
        <w:rPr>
          <w:rFonts w:asciiTheme="majorBidi" w:hAnsiTheme="majorBidi" w:cstheme="majorBidi"/>
          <w:rtl/>
        </w:rPr>
        <w:t>كما و يتوجب الانتباه إلى إدخال البيانات بشكل صحيح خلال كامل السنة المالية</w:t>
      </w:r>
      <w:r w:rsidRPr="00C03941">
        <w:rPr>
          <w:rFonts w:asciiTheme="majorBidi" w:hAnsiTheme="majorBidi" w:cstheme="majorBidi"/>
        </w:rPr>
        <w:t>,</w:t>
      </w:r>
      <w:r w:rsidRPr="00C03941">
        <w:rPr>
          <w:rFonts w:asciiTheme="majorBidi" w:hAnsiTheme="majorBidi" w:cstheme="majorBidi"/>
          <w:rtl/>
        </w:rPr>
        <w:t>كما أن أي عملية تدوير تتم على الأرصدة و العمليات الحسابية الخاصة بالسنة الحالية لن تتأثر بها العمليات الحسابية</w:t>
      </w:r>
      <w:r w:rsidRPr="00C03941">
        <w:rPr>
          <w:rFonts w:asciiTheme="majorBidi" w:hAnsiTheme="majorBidi" w:cstheme="majorBidi"/>
          <w:rtl/>
          <w:lang w:bidi="ar-LB"/>
        </w:rPr>
        <w:t xml:space="preserve"> </w:t>
      </w:r>
      <w:r w:rsidRPr="00C03941">
        <w:rPr>
          <w:rFonts w:asciiTheme="majorBidi" w:hAnsiTheme="majorBidi" w:cstheme="majorBidi"/>
          <w:rtl/>
        </w:rPr>
        <w:t xml:space="preserve">في السنة المالية القادمة </w:t>
      </w:r>
      <w:r w:rsidRPr="00C03941">
        <w:rPr>
          <w:rFonts w:asciiTheme="majorBidi" w:hAnsiTheme="majorBidi" w:cstheme="majorBidi"/>
        </w:rPr>
        <w:br/>
      </w:r>
      <w:r w:rsidRPr="00C03941">
        <w:rPr>
          <w:rFonts w:asciiTheme="majorBidi" w:hAnsiTheme="majorBidi" w:cstheme="majorBidi"/>
          <w:rtl/>
        </w:rPr>
        <w:t>و</w:t>
      </w:r>
      <w:r w:rsidRPr="00C03941">
        <w:rPr>
          <w:rFonts w:asciiTheme="majorBidi" w:hAnsiTheme="majorBidi" w:cstheme="majorBidi"/>
          <w:rtl/>
          <w:lang w:val="fr-FR"/>
        </w:rPr>
        <w:t xml:space="preserve"> يتعذر القيام بعملية تدوير كاملة و صحيحة في حال وجود أخطاء في حسابات السنة المالية الحالية لذلك يجب الانتباه إلى العمليات و</w:t>
      </w:r>
      <w:r w:rsidRPr="00C03941">
        <w:rPr>
          <w:rFonts w:asciiTheme="majorBidi" w:hAnsiTheme="majorBidi" w:cstheme="majorBidi"/>
          <w:b/>
          <w:bCs/>
          <w:lang w:val="fr-FR"/>
        </w:rPr>
        <w:t xml:space="preserve"> </w:t>
      </w:r>
      <w:r w:rsidRPr="00C03941">
        <w:rPr>
          <w:rFonts w:asciiTheme="majorBidi" w:hAnsiTheme="majorBidi" w:cstheme="majorBidi"/>
          <w:rtl/>
          <w:lang w:val="fr-FR"/>
        </w:rPr>
        <w:t>التدقيق بالأسعار</w:t>
      </w:r>
      <w:r w:rsidRPr="00C03941">
        <w:rPr>
          <w:rFonts w:asciiTheme="majorBidi" w:hAnsiTheme="majorBidi" w:cstheme="majorBidi"/>
          <w:lang w:val="fr-FR"/>
        </w:rPr>
        <w:t>.</w:t>
      </w:r>
    </w:p>
    <w:p w:rsidR="00944645" w:rsidRPr="00C03941" w:rsidRDefault="00944645" w:rsidP="00944645">
      <w:pPr>
        <w:pStyle w:val="NormalWeb"/>
        <w:bidi/>
        <w:rPr>
          <w:rFonts w:asciiTheme="majorBidi" w:hAnsiTheme="majorBidi" w:cstheme="majorBidi"/>
          <w:lang w:val="fr-FR"/>
        </w:rPr>
      </w:pPr>
      <w:r w:rsidRPr="00C03941">
        <w:rPr>
          <w:rFonts w:asciiTheme="majorBidi" w:hAnsiTheme="majorBidi" w:cstheme="majorBidi"/>
          <w:rtl/>
          <w:lang w:val="fr-FR"/>
        </w:rPr>
        <w:t>بعد قراءة محتويات هذه النافذة يتم الإنتقال إلى النافذة التالية من خلال زر التالي أو التراجع عن عملية التدوير من خلال زر إلغاء</w:t>
      </w:r>
      <w:r w:rsidRPr="00C03941">
        <w:rPr>
          <w:rFonts w:asciiTheme="majorBidi" w:hAnsiTheme="majorBidi" w:cstheme="majorBidi"/>
          <w:lang w:val="fr-FR"/>
        </w:rPr>
        <w:t>.</w:t>
      </w:r>
    </w:p>
    <w:p w:rsidR="00944645" w:rsidRPr="00C03941" w:rsidRDefault="00944645" w:rsidP="00944645">
      <w:pPr>
        <w:pStyle w:val="Heading4"/>
        <w:bidi/>
        <w:rPr>
          <w:rFonts w:asciiTheme="majorBidi" w:hAnsiTheme="majorBidi"/>
          <w:color w:val="auto"/>
          <w:sz w:val="24"/>
          <w:szCs w:val="24"/>
          <w:lang w:val="fr-FR"/>
        </w:rPr>
      </w:pPr>
      <w:r w:rsidRPr="00C03941">
        <w:rPr>
          <w:rFonts w:asciiTheme="majorBidi" w:hAnsiTheme="majorBidi"/>
          <w:color w:val="auto"/>
          <w:sz w:val="24"/>
          <w:szCs w:val="24"/>
          <w:rtl/>
          <w:lang w:val="fr-FR"/>
        </w:rPr>
        <w:t>بعد الضغط على زر التالي تظهر نافذة</w:t>
      </w:r>
      <w:r w:rsidRPr="00C03941">
        <w:rPr>
          <w:rFonts w:asciiTheme="majorBidi" w:hAnsiTheme="majorBidi"/>
          <w:color w:val="auto"/>
          <w:sz w:val="24"/>
          <w:szCs w:val="24"/>
          <w:lang w:val="fr-FR"/>
        </w:rPr>
        <w:t>:</w:t>
      </w:r>
    </w:p>
    <w:tbl>
      <w:tblPr>
        <w:tblStyle w:val="BalloonText"/>
        <w:tblpPr w:leftFromText="180" w:rightFromText="180" w:vertAnchor="text" w:horzAnchor="margin" w:tblpXSpec="center" w:tblpY="402"/>
        <w:bidiVisual/>
        <w:tblW w:w="0" w:type="auto"/>
        <w:tblLook w:val="04A0" w:firstRow="1" w:lastRow="0" w:firstColumn="1" w:lastColumn="0" w:noHBand="0" w:noVBand="1"/>
      </w:tblPr>
      <w:tblGrid>
        <w:gridCol w:w="8005"/>
      </w:tblGrid>
      <w:tr w:rsidR="00944645" w:rsidRPr="00C03941" w:rsidTr="00944645">
        <w:tc>
          <w:tcPr>
            <w:tcW w:w="8005" w:type="dxa"/>
          </w:tcPr>
          <w:p w:rsidR="00944645" w:rsidRPr="00C03941" w:rsidRDefault="00944645" w:rsidP="00944645">
            <w:pPr>
              <w:pStyle w:val="NormalWeb"/>
              <w:bidi/>
              <w:rPr>
                <w:rFonts w:asciiTheme="majorBidi" w:hAnsiTheme="majorBidi" w:cstheme="majorBidi"/>
                <w:rtl/>
                <w:lang w:val="fr-FR"/>
              </w:rPr>
            </w:pPr>
            <w:r w:rsidRPr="00C03941">
              <w:rPr>
                <w:rFonts w:asciiTheme="majorBidi" w:hAnsiTheme="majorBidi" w:cstheme="majorBidi"/>
                <w:noProof/>
                <w:rtl/>
              </w:rPr>
              <w:drawing>
                <wp:inline distT="0" distB="0" distL="0" distR="0" wp14:anchorId="23570E6B" wp14:editId="5DD0E1C8">
                  <wp:extent cx="4791744" cy="3439005"/>
                  <wp:effectExtent l="0" t="0" r="889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FERFiles1.png"/>
                          <pic:cNvPicPr/>
                        </pic:nvPicPr>
                        <pic:blipFill>
                          <a:blip r:embed="rId9">
                            <a:extLst>
                              <a:ext uri="{28A0092B-C50C-407E-A947-70E740481C1C}">
                                <a14:useLocalDpi xmlns:a14="http://schemas.microsoft.com/office/drawing/2010/main" val="0"/>
                              </a:ext>
                            </a:extLst>
                          </a:blip>
                          <a:stretch>
                            <a:fillRect/>
                          </a:stretch>
                        </pic:blipFill>
                        <pic:spPr>
                          <a:xfrm>
                            <a:off x="0" y="0"/>
                            <a:ext cx="4791744" cy="3439005"/>
                          </a:xfrm>
                          <a:prstGeom prst="rect">
                            <a:avLst/>
                          </a:prstGeom>
                        </pic:spPr>
                      </pic:pic>
                    </a:graphicData>
                  </a:graphic>
                </wp:inline>
              </w:drawing>
            </w:r>
          </w:p>
        </w:tc>
      </w:tr>
    </w:tbl>
    <w:p w:rsidR="00944645" w:rsidRPr="00C03941" w:rsidRDefault="00944645" w:rsidP="00944645">
      <w:pPr>
        <w:pStyle w:val="NormalWeb"/>
        <w:bidi/>
        <w:rPr>
          <w:rFonts w:asciiTheme="majorBidi" w:hAnsiTheme="majorBidi" w:cstheme="majorBidi"/>
          <w:lang w:val="fr-FR"/>
        </w:rPr>
      </w:pPr>
      <w:r w:rsidRPr="00C03941">
        <w:rPr>
          <w:rFonts w:asciiTheme="majorBidi" w:hAnsiTheme="majorBidi" w:cstheme="majorBidi"/>
          <w:lang w:val="fr-FR"/>
        </w:rPr>
        <w:t> </w:t>
      </w:r>
    </w:p>
    <w:p w:rsidR="00944645" w:rsidRPr="00C03941" w:rsidRDefault="00944645" w:rsidP="00944645">
      <w:pPr>
        <w:pStyle w:val="NormalWeb"/>
        <w:bidi/>
        <w:rPr>
          <w:rFonts w:asciiTheme="majorBidi" w:hAnsiTheme="majorBidi" w:cstheme="majorBidi"/>
          <w:lang w:val="fr-FR"/>
        </w:rPr>
      </w:pPr>
      <w:r w:rsidRPr="00C03941">
        <w:rPr>
          <w:rFonts w:asciiTheme="majorBidi" w:hAnsiTheme="majorBidi" w:cstheme="majorBidi"/>
          <w:rtl/>
          <w:lang w:val="fr-FR"/>
        </w:rPr>
        <w:t>يتم من خلال هذه النافذة تقديم عدّة خيارات للمستخدم</w:t>
      </w:r>
      <w:r w:rsidRPr="00C03941">
        <w:rPr>
          <w:rFonts w:asciiTheme="majorBidi" w:hAnsiTheme="majorBidi" w:cstheme="majorBidi"/>
          <w:lang w:val="fr-FR"/>
        </w:rPr>
        <w:t xml:space="preserve"> </w:t>
      </w:r>
      <w:r w:rsidRPr="00C03941">
        <w:rPr>
          <w:rFonts w:asciiTheme="majorBidi" w:hAnsiTheme="majorBidi" w:cstheme="majorBidi"/>
          <w:rtl/>
          <w:lang w:val="fr-FR"/>
        </w:rPr>
        <w:t>بطريقة حفظ الملفات الحالية أي القيام بعملية</w:t>
      </w:r>
      <w:r w:rsidRPr="00C03941">
        <w:rPr>
          <w:rFonts w:asciiTheme="majorBidi" w:hAnsiTheme="majorBidi" w:cstheme="majorBidi"/>
          <w:b/>
          <w:bCs/>
          <w:lang w:val="fr-FR"/>
        </w:rPr>
        <w:t xml:space="preserve"> </w:t>
      </w:r>
      <w:r w:rsidRPr="00C03941">
        <w:rPr>
          <w:rFonts w:asciiTheme="majorBidi" w:hAnsiTheme="majorBidi" w:cstheme="majorBidi"/>
          <w:rtl/>
          <w:lang w:val="fr-FR"/>
        </w:rPr>
        <w:t>النسخ الاحتياطي</w:t>
      </w:r>
      <w:r w:rsidRPr="00C03941">
        <w:rPr>
          <w:rFonts w:asciiTheme="majorBidi" w:hAnsiTheme="majorBidi" w:cstheme="majorBidi"/>
          <w:lang w:val="fr-FR"/>
        </w:rPr>
        <w:t xml:space="preserve"> </w:t>
      </w:r>
      <w:r w:rsidRPr="00C03941">
        <w:rPr>
          <w:rFonts w:asciiTheme="majorBidi" w:hAnsiTheme="majorBidi" w:cstheme="majorBidi"/>
          <w:rtl/>
          <w:lang w:val="fr-FR"/>
        </w:rPr>
        <w:t>و ذلك حرصاً على البيانات التي تمت خلال السنة الحالية</w:t>
      </w:r>
      <w:r w:rsidRPr="00C03941">
        <w:rPr>
          <w:rFonts w:asciiTheme="majorBidi" w:hAnsiTheme="majorBidi" w:cstheme="majorBidi"/>
          <w:lang w:val="fr-FR"/>
        </w:rPr>
        <w:t>,</w:t>
      </w:r>
      <w:r w:rsidRPr="00C03941">
        <w:rPr>
          <w:rFonts w:asciiTheme="majorBidi" w:hAnsiTheme="majorBidi" w:cstheme="majorBidi"/>
          <w:lang w:val="fr-FR"/>
        </w:rPr>
        <w:br/>
      </w:r>
      <w:r w:rsidRPr="00C03941">
        <w:rPr>
          <w:rFonts w:asciiTheme="majorBidi" w:hAnsiTheme="majorBidi" w:cstheme="majorBidi"/>
          <w:rtl/>
          <w:lang w:val="fr-FR"/>
        </w:rPr>
        <w:t>حيث يستفاد من هذه النافذة بحفظ البيانات من الضياع أو من خطأ قد يقوم به المستخدم</w:t>
      </w:r>
      <w:r w:rsidRPr="00C03941">
        <w:rPr>
          <w:rFonts w:asciiTheme="majorBidi" w:hAnsiTheme="majorBidi" w:cstheme="majorBidi"/>
          <w:lang w:val="fr-FR"/>
        </w:rPr>
        <w:t xml:space="preserve"> </w:t>
      </w:r>
      <w:r w:rsidRPr="00C03941">
        <w:rPr>
          <w:rFonts w:asciiTheme="majorBidi" w:hAnsiTheme="majorBidi" w:cstheme="majorBidi"/>
          <w:rtl/>
          <w:lang w:val="fr-FR"/>
        </w:rPr>
        <w:t>منذ بدء عملية التدوير و من الضروري القيام بعملية نسخ احتياطي على القرص الصلب</w:t>
      </w:r>
      <w:r w:rsidRPr="00C03941">
        <w:rPr>
          <w:rFonts w:asciiTheme="majorBidi" w:hAnsiTheme="majorBidi" w:cstheme="majorBidi"/>
          <w:lang w:val="fr-FR"/>
        </w:rPr>
        <w:t xml:space="preserve"> </w:t>
      </w:r>
      <w:r w:rsidRPr="00C03941">
        <w:rPr>
          <w:rFonts w:asciiTheme="majorBidi" w:hAnsiTheme="majorBidi" w:cstheme="majorBidi"/>
          <w:rtl/>
          <w:lang w:val="fr-FR"/>
        </w:rPr>
        <w:t>أو القرص المرن</w:t>
      </w:r>
      <w:r w:rsidRPr="00C03941">
        <w:rPr>
          <w:rFonts w:asciiTheme="majorBidi" w:hAnsiTheme="majorBidi" w:cstheme="majorBidi"/>
          <w:b/>
          <w:bCs/>
          <w:rtl/>
          <w:lang w:val="fr-FR"/>
        </w:rPr>
        <w:t xml:space="preserve"> </w:t>
      </w:r>
      <w:r w:rsidRPr="00C03941">
        <w:rPr>
          <w:rFonts w:asciiTheme="majorBidi" w:hAnsiTheme="majorBidi" w:cstheme="majorBidi"/>
          <w:rtl/>
          <w:lang w:val="fr-FR"/>
        </w:rPr>
        <w:t>حسب حاجة المستخدم</w:t>
      </w:r>
    </w:p>
    <w:p w:rsidR="00944645" w:rsidRPr="00C03941" w:rsidRDefault="00944645" w:rsidP="00944645">
      <w:pPr>
        <w:pStyle w:val="Heading4"/>
        <w:bidi/>
        <w:rPr>
          <w:rFonts w:asciiTheme="majorBidi" w:hAnsiTheme="majorBidi"/>
          <w:color w:val="auto"/>
          <w:sz w:val="24"/>
          <w:szCs w:val="24"/>
          <w:lang w:val="fr-FR" w:bidi="ar-SY"/>
        </w:rPr>
      </w:pPr>
      <w:r w:rsidRPr="00C03941">
        <w:rPr>
          <w:rFonts w:asciiTheme="majorBidi" w:hAnsiTheme="majorBidi"/>
          <w:color w:val="auto"/>
          <w:sz w:val="24"/>
          <w:szCs w:val="24"/>
          <w:lang w:val="fr-FR" w:bidi="ar-SY"/>
        </w:rPr>
        <w:t> </w:t>
      </w:r>
      <w:r w:rsidRPr="00C03941">
        <w:rPr>
          <w:rFonts w:asciiTheme="majorBidi" w:hAnsiTheme="majorBidi"/>
          <w:color w:val="auto"/>
          <w:sz w:val="24"/>
          <w:szCs w:val="24"/>
          <w:rtl/>
          <w:lang w:val="fr-FR" w:bidi="ar-SY"/>
        </w:rPr>
        <w:t>حيث</w:t>
      </w:r>
      <w:r w:rsidRPr="00C03941">
        <w:rPr>
          <w:rFonts w:asciiTheme="majorBidi" w:hAnsiTheme="majorBidi"/>
          <w:color w:val="auto"/>
          <w:sz w:val="24"/>
          <w:szCs w:val="24"/>
          <w:lang w:val="fr-FR" w:bidi="ar-SY"/>
        </w:rPr>
        <w:t> </w:t>
      </w:r>
      <w:r w:rsidRPr="00C03941">
        <w:rPr>
          <w:rFonts w:asciiTheme="majorBidi" w:hAnsiTheme="majorBidi"/>
          <w:color w:val="auto"/>
          <w:sz w:val="24"/>
          <w:szCs w:val="24"/>
          <w:rtl/>
          <w:lang w:val="fr-FR" w:bidi="ar-SY"/>
        </w:rPr>
        <w:t>تتضمن نافذة</w:t>
      </w:r>
      <w:r w:rsidRPr="00C03941">
        <w:rPr>
          <w:rFonts w:asciiTheme="majorBidi" w:hAnsiTheme="majorBidi"/>
          <w:color w:val="auto"/>
          <w:sz w:val="24"/>
          <w:szCs w:val="24"/>
          <w:lang w:val="fr-FR" w:bidi="ar-SY"/>
        </w:rPr>
        <w:t>:</w:t>
      </w:r>
    </w:p>
    <w:p w:rsidR="00944645" w:rsidRPr="00C03941" w:rsidRDefault="00944645" w:rsidP="00944645">
      <w:pPr>
        <w:numPr>
          <w:ilvl w:val="0"/>
          <w:numId w:val="1"/>
        </w:numPr>
        <w:bidi/>
        <w:spacing w:before="100" w:beforeAutospacing="1" w:after="100" w:afterAutospacing="1" w:line="240" w:lineRule="auto"/>
        <w:rPr>
          <w:rFonts w:asciiTheme="majorBidi" w:hAnsiTheme="majorBidi" w:cstheme="majorBidi"/>
          <w:sz w:val="24"/>
          <w:szCs w:val="24"/>
          <w:lang w:val="fr-FR" w:bidi="ar-SY"/>
        </w:rPr>
      </w:pPr>
      <w:r w:rsidRPr="00C03941">
        <w:rPr>
          <w:rFonts w:asciiTheme="majorBidi" w:hAnsiTheme="majorBidi" w:cstheme="majorBidi"/>
          <w:b/>
          <w:bCs/>
          <w:sz w:val="24"/>
          <w:szCs w:val="24"/>
          <w:rtl/>
          <w:lang w:val="fr-FR" w:bidi="ar-SY"/>
        </w:rPr>
        <w:t>نسخة احتياطية على القرص الصلب</w:t>
      </w:r>
      <w:r w:rsidRPr="00C03941">
        <w:rPr>
          <w:rFonts w:asciiTheme="majorBidi" w:hAnsiTheme="majorBidi" w:cstheme="majorBidi"/>
          <w:b/>
          <w:bCs/>
          <w:sz w:val="24"/>
          <w:szCs w:val="24"/>
          <w:lang w:val="fr-FR" w:bidi="ar-SY"/>
        </w:rPr>
        <w:t>:</w:t>
      </w:r>
      <w:r w:rsidRPr="00C03941">
        <w:rPr>
          <w:rFonts w:asciiTheme="majorBidi" w:hAnsiTheme="majorBidi" w:cstheme="majorBidi"/>
          <w:sz w:val="24"/>
          <w:szCs w:val="24"/>
          <w:lang w:val="fr-FR" w:bidi="ar-SY"/>
        </w:rPr>
        <w:t xml:space="preserve"> </w:t>
      </w:r>
      <w:r w:rsidRPr="00C03941">
        <w:rPr>
          <w:rFonts w:asciiTheme="majorBidi" w:hAnsiTheme="majorBidi" w:cstheme="majorBidi"/>
          <w:sz w:val="24"/>
          <w:szCs w:val="24"/>
          <w:rtl/>
          <w:lang w:val="fr-FR" w:bidi="ar-SY"/>
        </w:rPr>
        <w:t>عند تفعيل هذا الخيار يتم توليد نسخة احتياطية للبيانات الحالية على القرص الصلب</w:t>
      </w:r>
      <w:r w:rsidRPr="00C03941">
        <w:rPr>
          <w:rFonts w:asciiTheme="majorBidi" w:hAnsiTheme="majorBidi" w:cstheme="majorBidi"/>
          <w:sz w:val="24"/>
          <w:szCs w:val="24"/>
          <w:lang w:val="fr-FR" w:bidi="ar-SY"/>
        </w:rPr>
        <w:t>.</w:t>
      </w:r>
    </w:p>
    <w:p w:rsidR="00944645" w:rsidRPr="00C03941" w:rsidRDefault="00944645" w:rsidP="00944645">
      <w:pPr>
        <w:numPr>
          <w:ilvl w:val="0"/>
          <w:numId w:val="1"/>
        </w:numPr>
        <w:bidi/>
        <w:spacing w:before="100" w:beforeAutospacing="1" w:after="100" w:afterAutospacing="1" w:line="240" w:lineRule="auto"/>
        <w:rPr>
          <w:rFonts w:asciiTheme="majorBidi" w:hAnsiTheme="majorBidi" w:cstheme="majorBidi"/>
          <w:sz w:val="24"/>
          <w:szCs w:val="24"/>
          <w:lang w:val="fr-FR" w:bidi="ar-SY"/>
        </w:rPr>
      </w:pPr>
      <w:r w:rsidRPr="00C03941">
        <w:rPr>
          <w:rFonts w:asciiTheme="majorBidi" w:hAnsiTheme="majorBidi" w:cstheme="majorBidi"/>
          <w:b/>
          <w:bCs/>
          <w:sz w:val="24"/>
          <w:szCs w:val="24"/>
          <w:rtl/>
          <w:lang w:val="fr-FR" w:bidi="ar-SY"/>
        </w:rPr>
        <w:t>نسخة احتياطية على القرص المرن</w:t>
      </w:r>
      <w:r w:rsidRPr="00C03941">
        <w:rPr>
          <w:rFonts w:asciiTheme="majorBidi" w:hAnsiTheme="majorBidi" w:cstheme="majorBidi"/>
          <w:b/>
          <w:bCs/>
          <w:sz w:val="24"/>
          <w:szCs w:val="24"/>
          <w:lang w:val="fr-FR" w:bidi="ar-SY"/>
        </w:rPr>
        <w:t>:</w:t>
      </w:r>
      <w:r w:rsidRPr="00C03941">
        <w:rPr>
          <w:rFonts w:asciiTheme="majorBidi" w:hAnsiTheme="majorBidi" w:cstheme="majorBidi"/>
          <w:sz w:val="24"/>
          <w:szCs w:val="24"/>
          <w:lang w:val="fr-FR" w:bidi="ar-SY"/>
        </w:rPr>
        <w:t xml:space="preserve"> </w:t>
      </w:r>
      <w:r w:rsidRPr="00C03941">
        <w:rPr>
          <w:rFonts w:asciiTheme="majorBidi" w:hAnsiTheme="majorBidi" w:cstheme="majorBidi"/>
          <w:sz w:val="24"/>
          <w:szCs w:val="24"/>
          <w:rtl/>
          <w:lang w:val="fr-FR" w:bidi="ar-SY"/>
        </w:rPr>
        <w:t>عند تفعيل هذا الخيار يتم توليد نسخة احتياطية للبيانات الحالية على القرص المرن</w:t>
      </w:r>
      <w:r w:rsidRPr="00C03941">
        <w:rPr>
          <w:rFonts w:asciiTheme="majorBidi" w:hAnsiTheme="majorBidi" w:cstheme="majorBidi"/>
          <w:sz w:val="24"/>
          <w:szCs w:val="24"/>
          <w:lang w:val="fr-FR" w:bidi="ar-SY"/>
        </w:rPr>
        <w:t>.</w:t>
      </w:r>
    </w:p>
    <w:p w:rsidR="00944645" w:rsidRPr="00C03941" w:rsidRDefault="00944645" w:rsidP="00944645">
      <w:pPr>
        <w:numPr>
          <w:ilvl w:val="0"/>
          <w:numId w:val="1"/>
        </w:numPr>
        <w:bidi/>
        <w:spacing w:before="100" w:beforeAutospacing="1" w:after="100" w:afterAutospacing="1" w:line="240" w:lineRule="auto"/>
        <w:rPr>
          <w:rFonts w:asciiTheme="majorBidi" w:hAnsiTheme="majorBidi" w:cstheme="majorBidi"/>
          <w:sz w:val="24"/>
          <w:szCs w:val="24"/>
          <w:lang w:val="fr-FR"/>
        </w:rPr>
      </w:pPr>
      <w:r w:rsidRPr="00C03941">
        <w:rPr>
          <w:rFonts w:asciiTheme="majorBidi" w:hAnsiTheme="majorBidi" w:cstheme="majorBidi"/>
          <w:b/>
          <w:bCs/>
          <w:sz w:val="24"/>
          <w:szCs w:val="24"/>
          <w:rtl/>
          <w:lang w:val="fr-FR" w:bidi="ar-SY"/>
        </w:rPr>
        <w:lastRenderedPageBreak/>
        <w:t>بدون نسخة احتياطية</w:t>
      </w:r>
      <w:r w:rsidRPr="00C03941">
        <w:rPr>
          <w:rFonts w:asciiTheme="majorBidi" w:hAnsiTheme="majorBidi" w:cstheme="majorBidi"/>
          <w:b/>
          <w:bCs/>
          <w:sz w:val="24"/>
          <w:szCs w:val="24"/>
          <w:lang w:val="fr-FR" w:bidi="ar-SY"/>
        </w:rPr>
        <w:t>:</w:t>
      </w:r>
      <w:r w:rsidRPr="00C03941">
        <w:rPr>
          <w:rFonts w:asciiTheme="majorBidi" w:hAnsiTheme="majorBidi" w:cstheme="majorBidi"/>
          <w:sz w:val="24"/>
          <w:szCs w:val="24"/>
          <w:lang w:val="fr-FR" w:bidi="ar-SY"/>
        </w:rPr>
        <w:t xml:space="preserve"> </w:t>
      </w:r>
      <w:r w:rsidRPr="00C03941">
        <w:rPr>
          <w:rFonts w:asciiTheme="majorBidi" w:hAnsiTheme="majorBidi" w:cstheme="majorBidi"/>
          <w:sz w:val="24"/>
          <w:szCs w:val="24"/>
          <w:rtl/>
          <w:lang w:val="fr-FR" w:bidi="ar-SY"/>
        </w:rPr>
        <w:t>عند تفعيل هذا الخيار يتم الانتقال إلى المرحلة التالية لعملية التدوير دون القيام بعملية النسخ الاحتياطي للبيانات</w:t>
      </w:r>
      <w:r w:rsidRPr="00C03941">
        <w:rPr>
          <w:rFonts w:asciiTheme="majorBidi" w:hAnsiTheme="majorBidi" w:cstheme="majorBidi"/>
          <w:sz w:val="24"/>
          <w:szCs w:val="24"/>
          <w:rtl/>
        </w:rPr>
        <w:t xml:space="preserve"> </w:t>
      </w:r>
      <w:r w:rsidRPr="00C03941">
        <w:rPr>
          <w:rFonts w:asciiTheme="majorBidi" w:hAnsiTheme="majorBidi" w:cstheme="majorBidi"/>
          <w:sz w:val="24"/>
          <w:szCs w:val="24"/>
          <w:rtl/>
          <w:lang w:val="fr-FR"/>
        </w:rPr>
        <w:t>و لكن ينصح بالقيام بعملية النسخ</w:t>
      </w:r>
      <w:r w:rsidRPr="00C03941">
        <w:rPr>
          <w:rFonts w:asciiTheme="majorBidi" w:hAnsiTheme="majorBidi" w:cstheme="majorBidi"/>
          <w:b/>
          <w:bCs/>
          <w:sz w:val="24"/>
          <w:szCs w:val="24"/>
          <w:rtl/>
          <w:lang w:val="fr-FR"/>
        </w:rPr>
        <w:t xml:space="preserve"> </w:t>
      </w:r>
      <w:r w:rsidRPr="00C03941">
        <w:rPr>
          <w:rFonts w:asciiTheme="majorBidi" w:hAnsiTheme="majorBidi" w:cstheme="majorBidi"/>
          <w:sz w:val="24"/>
          <w:szCs w:val="24"/>
          <w:rtl/>
          <w:lang w:val="fr-FR"/>
        </w:rPr>
        <w:t>الاحتياطي</w:t>
      </w:r>
      <w:r w:rsidRPr="00C03941">
        <w:rPr>
          <w:rFonts w:asciiTheme="majorBidi" w:hAnsiTheme="majorBidi" w:cstheme="majorBidi"/>
          <w:sz w:val="24"/>
          <w:szCs w:val="24"/>
          <w:lang w:val="fr-FR"/>
        </w:rPr>
        <w:t xml:space="preserve"> </w:t>
      </w:r>
      <w:r w:rsidRPr="00C03941">
        <w:rPr>
          <w:rFonts w:asciiTheme="majorBidi" w:hAnsiTheme="majorBidi" w:cstheme="majorBidi"/>
          <w:sz w:val="24"/>
          <w:szCs w:val="24"/>
          <w:rtl/>
          <w:lang w:val="fr-FR"/>
        </w:rPr>
        <w:t>للبيانات</w:t>
      </w:r>
      <w:r w:rsidRPr="00C03941">
        <w:rPr>
          <w:rFonts w:asciiTheme="majorBidi" w:hAnsiTheme="majorBidi" w:cstheme="majorBidi"/>
          <w:sz w:val="24"/>
          <w:szCs w:val="24"/>
          <w:lang w:val="fr-FR"/>
        </w:rPr>
        <w:t>.</w:t>
      </w:r>
    </w:p>
    <w:p w:rsidR="00944645" w:rsidRPr="00C03941" w:rsidRDefault="00944645" w:rsidP="00944645">
      <w:pPr>
        <w:pStyle w:val="Heading4"/>
        <w:bidi/>
        <w:rPr>
          <w:rFonts w:asciiTheme="majorBidi" w:hAnsiTheme="majorBidi"/>
          <w:color w:val="auto"/>
          <w:sz w:val="24"/>
          <w:szCs w:val="24"/>
        </w:rPr>
      </w:pPr>
      <w:r w:rsidRPr="00C03941">
        <w:rPr>
          <w:rFonts w:asciiTheme="majorBidi" w:hAnsiTheme="majorBidi"/>
          <w:color w:val="auto"/>
          <w:sz w:val="24"/>
          <w:szCs w:val="24"/>
          <w:lang w:val="fr-FR"/>
        </w:rPr>
        <w:t> </w:t>
      </w:r>
      <w:r w:rsidRPr="00C03941">
        <w:rPr>
          <w:rFonts w:asciiTheme="majorBidi" w:hAnsiTheme="majorBidi"/>
          <w:color w:val="auto"/>
          <w:sz w:val="24"/>
          <w:szCs w:val="24"/>
          <w:rtl/>
          <w:lang w:val="fr-FR"/>
        </w:rPr>
        <w:t xml:space="preserve">عند اختيار القيام بعملية نسخة احتياطية تظهر </w:t>
      </w:r>
      <w:r w:rsidRPr="00C03941">
        <w:rPr>
          <w:rFonts w:asciiTheme="majorBidi" w:hAnsiTheme="majorBidi"/>
          <w:color w:val="auto"/>
          <w:sz w:val="24"/>
          <w:szCs w:val="24"/>
          <w:rtl/>
          <w:lang w:bidi="ar-LB"/>
        </w:rPr>
        <w:t>نافذة نسخة احتياطية</w:t>
      </w:r>
      <w:r w:rsidRPr="00C03941">
        <w:rPr>
          <w:rFonts w:asciiTheme="majorBidi" w:hAnsiTheme="majorBidi"/>
          <w:color w:val="auto"/>
          <w:sz w:val="24"/>
          <w:szCs w:val="24"/>
          <w:lang w:bidi="ar-LB"/>
        </w:rPr>
        <w:t>:</w:t>
      </w:r>
    </w:p>
    <w:p w:rsidR="00944645" w:rsidRPr="00C03941" w:rsidRDefault="00944645" w:rsidP="00A5624E">
      <w:pPr>
        <w:pStyle w:val="NormalWeb"/>
        <w:bidi/>
        <w:rPr>
          <w:rFonts w:asciiTheme="majorBidi" w:hAnsiTheme="majorBidi" w:cstheme="majorBidi"/>
        </w:rPr>
      </w:pPr>
      <w:r w:rsidRPr="00C03941">
        <w:rPr>
          <w:rFonts w:asciiTheme="majorBidi" w:hAnsiTheme="majorBidi" w:cstheme="majorBidi"/>
          <w:rtl/>
        </w:rPr>
        <w:t>يتم من خلال هذه النافذة تسجيل معلومة معينة معلومة لتمييز النسخة الإحتياطية المراد القيام بها</w:t>
      </w:r>
      <w:r w:rsidRPr="00C03941">
        <w:rPr>
          <w:rFonts w:asciiTheme="majorBidi" w:hAnsiTheme="majorBidi" w:cstheme="majorBidi"/>
        </w:rPr>
        <w:t> </w:t>
      </w:r>
      <w:r w:rsidRPr="00C03941">
        <w:rPr>
          <w:rFonts w:asciiTheme="majorBidi" w:hAnsiTheme="majorBidi" w:cstheme="majorBidi"/>
          <w:rtl/>
        </w:rPr>
        <w:t>و ذلك لتسهيل عملية استرجاعها حسب رغبة المستخدم</w:t>
      </w:r>
      <w:r w:rsidR="00A5624E" w:rsidRPr="00C03941">
        <w:rPr>
          <w:rFonts w:asciiTheme="majorBidi" w:hAnsiTheme="majorBidi" w:cstheme="majorBidi"/>
        </w:rPr>
        <w:t xml:space="preserve">. </w:t>
      </w:r>
      <w:r w:rsidR="00A5624E" w:rsidRPr="00C03941">
        <w:rPr>
          <w:rFonts w:asciiTheme="majorBidi" w:hAnsiTheme="majorBidi" w:cstheme="majorBidi"/>
        </w:rPr>
        <w:br/>
      </w:r>
      <w:r w:rsidRPr="00C03941">
        <w:rPr>
          <w:rFonts w:asciiTheme="majorBidi" w:hAnsiTheme="majorBidi" w:cstheme="majorBidi"/>
          <w:rtl/>
        </w:rPr>
        <w:t>عند الضغط على موافق تتم عملية النسخة</w:t>
      </w:r>
      <w:r w:rsidRPr="00C03941">
        <w:rPr>
          <w:rFonts w:asciiTheme="majorBidi" w:hAnsiTheme="majorBidi" w:cstheme="majorBidi"/>
          <w:b/>
          <w:bCs/>
          <w:rtl/>
        </w:rPr>
        <w:t xml:space="preserve"> </w:t>
      </w:r>
      <w:r w:rsidRPr="00C03941">
        <w:rPr>
          <w:rFonts w:asciiTheme="majorBidi" w:hAnsiTheme="majorBidi" w:cstheme="majorBidi"/>
          <w:rtl/>
        </w:rPr>
        <w:t>الاحتياطي</w:t>
      </w:r>
      <w:r w:rsidRPr="00C03941">
        <w:rPr>
          <w:rFonts w:asciiTheme="majorBidi" w:hAnsiTheme="majorBidi" w:cstheme="majorBidi"/>
        </w:rPr>
        <w:t xml:space="preserve"> </w:t>
      </w:r>
      <w:r w:rsidRPr="00C03941">
        <w:rPr>
          <w:rFonts w:asciiTheme="majorBidi" w:hAnsiTheme="majorBidi" w:cstheme="majorBidi"/>
          <w:rtl/>
        </w:rPr>
        <w:t>للبيانات و يتم الانتقال إلى المرحلة التالية من عملية التدوير</w:t>
      </w:r>
      <w:r w:rsidRPr="00C03941">
        <w:rPr>
          <w:rFonts w:asciiTheme="majorBidi" w:hAnsiTheme="majorBidi" w:cstheme="majorBidi"/>
        </w:rPr>
        <w:t>.</w:t>
      </w:r>
    </w:p>
    <w:p w:rsidR="00944645" w:rsidRPr="00C03941" w:rsidRDefault="00944645" w:rsidP="00A5624E">
      <w:pPr>
        <w:pStyle w:val="Heading4"/>
        <w:bidi/>
        <w:rPr>
          <w:rFonts w:asciiTheme="majorBidi" w:hAnsiTheme="majorBidi"/>
          <w:color w:val="auto"/>
          <w:sz w:val="24"/>
          <w:szCs w:val="24"/>
        </w:rPr>
      </w:pPr>
      <w:r w:rsidRPr="00C03941">
        <w:rPr>
          <w:rFonts w:asciiTheme="majorBidi" w:hAnsiTheme="majorBidi"/>
          <w:color w:val="auto"/>
          <w:sz w:val="24"/>
          <w:szCs w:val="24"/>
          <w:rtl/>
        </w:rPr>
        <w:t>تظهر بعد عملية النسخ نافذة تدوير الأرصدة</w:t>
      </w:r>
      <w:r w:rsidR="00A5624E" w:rsidRPr="00C03941">
        <w:rPr>
          <w:rFonts w:asciiTheme="majorBidi" w:hAnsiTheme="majorBidi"/>
          <w:color w:val="auto"/>
          <w:sz w:val="24"/>
          <w:szCs w:val="24"/>
        </w:rPr>
        <w:t>:</w:t>
      </w:r>
    </w:p>
    <w:p w:rsidR="00A5624E" w:rsidRPr="00C03941" w:rsidRDefault="00A5624E" w:rsidP="00A5624E">
      <w:pPr>
        <w:bidi/>
        <w:rPr>
          <w:rFonts w:asciiTheme="majorBidi" w:hAnsiTheme="majorBidi" w:cstheme="majorBidi"/>
        </w:rPr>
      </w:pPr>
    </w:p>
    <w:tbl>
      <w:tblPr>
        <w:tblStyle w:val="BalloonText"/>
        <w:bidiVisual/>
        <w:tblW w:w="0" w:type="auto"/>
        <w:tblLook w:val="04A0" w:firstRow="1" w:lastRow="0" w:firstColumn="1" w:lastColumn="0" w:noHBand="0" w:noVBand="1"/>
      </w:tblPr>
      <w:tblGrid>
        <w:gridCol w:w="8856"/>
      </w:tblGrid>
      <w:tr w:rsidR="00944645" w:rsidRPr="00C03941" w:rsidTr="00944645">
        <w:tc>
          <w:tcPr>
            <w:tcW w:w="8856" w:type="dxa"/>
          </w:tcPr>
          <w:p w:rsidR="00944645" w:rsidRPr="00C03941" w:rsidRDefault="00944645" w:rsidP="00944645">
            <w:pPr>
              <w:pStyle w:val="NormalWeb"/>
              <w:bidi/>
              <w:rPr>
                <w:rFonts w:asciiTheme="majorBidi" w:hAnsiTheme="majorBidi" w:cstheme="majorBidi"/>
                <w:rtl/>
              </w:rPr>
            </w:pPr>
            <w:r w:rsidRPr="00C03941">
              <w:rPr>
                <w:rFonts w:asciiTheme="majorBidi" w:hAnsiTheme="majorBidi" w:cstheme="majorBidi"/>
                <w:noProof/>
                <w:rtl/>
              </w:rPr>
              <w:drawing>
                <wp:inline distT="0" distB="0" distL="0" distR="0" wp14:anchorId="3172975D" wp14:editId="14259F3B">
                  <wp:extent cx="4791744" cy="3439005"/>
                  <wp:effectExtent l="0" t="0" r="889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FERFiles3.png"/>
                          <pic:cNvPicPr/>
                        </pic:nvPicPr>
                        <pic:blipFill>
                          <a:blip r:embed="rId10">
                            <a:extLst>
                              <a:ext uri="{28A0092B-C50C-407E-A947-70E740481C1C}">
                                <a14:useLocalDpi xmlns:a14="http://schemas.microsoft.com/office/drawing/2010/main" val="0"/>
                              </a:ext>
                            </a:extLst>
                          </a:blip>
                          <a:stretch>
                            <a:fillRect/>
                          </a:stretch>
                        </pic:blipFill>
                        <pic:spPr>
                          <a:xfrm>
                            <a:off x="0" y="0"/>
                            <a:ext cx="4791744" cy="3439005"/>
                          </a:xfrm>
                          <a:prstGeom prst="rect">
                            <a:avLst/>
                          </a:prstGeom>
                        </pic:spPr>
                      </pic:pic>
                    </a:graphicData>
                  </a:graphic>
                </wp:inline>
              </w:drawing>
            </w:r>
          </w:p>
        </w:tc>
      </w:tr>
    </w:tbl>
    <w:p w:rsidR="00944645" w:rsidRPr="00C03941" w:rsidRDefault="00944645" w:rsidP="00944645">
      <w:pPr>
        <w:pStyle w:val="Heading4"/>
        <w:bidi/>
        <w:rPr>
          <w:rFonts w:asciiTheme="majorBidi" w:eastAsia="Times New Roman" w:hAnsiTheme="majorBidi"/>
          <w:b w:val="0"/>
          <w:bCs w:val="0"/>
          <w:i w:val="0"/>
          <w:iCs w:val="0"/>
          <w:color w:val="auto"/>
          <w:sz w:val="24"/>
          <w:szCs w:val="24"/>
        </w:rPr>
      </w:pPr>
    </w:p>
    <w:p w:rsidR="00944645" w:rsidRPr="00C03941" w:rsidRDefault="00944645" w:rsidP="00944645">
      <w:pPr>
        <w:pStyle w:val="Heading4"/>
        <w:bidi/>
        <w:rPr>
          <w:rFonts w:asciiTheme="majorBidi" w:hAnsiTheme="majorBidi"/>
          <w:color w:val="auto"/>
          <w:sz w:val="24"/>
          <w:szCs w:val="24"/>
        </w:rPr>
      </w:pPr>
      <w:r w:rsidRPr="00C03941">
        <w:rPr>
          <w:rFonts w:asciiTheme="majorBidi" w:hAnsiTheme="majorBidi"/>
          <w:color w:val="auto"/>
          <w:sz w:val="24"/>
          <w:szCs w:val="24"/>
        </w:rPr>
        <w:t> </w:t>
      </w:r>
      <w:r w:rsidRPr="00C03941">
        <w:rPr>
          <w:rFonts w:asciiTheme="majorBidi" w:hAnsiTheme="majorBidi"/>
          <w:color w:val="auto"/>
          <w:sz w:val="24"/>
          <w:szCs w:val="24"/>
          <w:rtl/>
        </w:rPr>
        <w:t>تستخدم نافذة تدوير الأرصدة لتحديد نوع عملية التدوير المراد القيام بها كما و تضم عدّة خيارات</w:t>
      </w:r>
      <w:r w:rsidRPr="00C03941">
        <w:rPr>
          <w:rFonts w:asciiTheme="majorBidi" w:hAnsiTheme="majorBidi"/>
          <w:color w:val="auto"/>
          <w:sz w:val="24"/>
          <w:szCs w:val="24"/>
        </w:rPr>
        <w:t>:</w:t>
      </w:r>
    </w:p>
    <w:p w:rsidR="00944645" w:rsidRPr="00C03941" w:rsidRDefault="00944645" w:rsidP="00944645">
      <w:pPr>
        <w:numPr>
          <w:ilvl w:val="0"/>
          <w:numId w:val="2"/>
        </w:numPr>
        <w:bidi/>
        <w:spacing w:before="100" w:beforeAutospacing="1" w:after="100" w:afterAutospacing="1" w:line="240" w:lineRule="auto"/>
        <w:rPr>
          <w:rFonts w:asciiTheme="majorBidi" w:hAnsiTheme="majorBidi" w:cstheme="majorBidi"/>
          <w:sz w:val="24"/>
          <w:szCs w:val="24"/>
        </w:rPr>
      </w:pPr>
      <w:r w:rsidRPr="00C03941">
        <w:rPr>
          <w:rFonts w:asciiTheme="majorBidi" w:hAnsiTheme="majorBidi" w:cstheme="majorBidi"/>
          <w:b/>
          <w:bCs/>
          <w:sz w:val="24"/>
          <w:szCs w:val="24"/>
          <w:rtl/>
        </w:rPr>
        <w:t>تدوير كامل الملف</w:t>
      </w:r>
      <w:r w:rsidRPr="00C03941">
        <w:rPr>
          <w:rFonts w:asciiTheme="majorBidi" w:hAnsiTheme="majorBidi" w:cstheme="majorBidi"/>
          <w:b/>
          <w:bCs/>
          <w:sz w:val="24"/>
          <w:szCs w:val="24"/>
        </w:rPr>
        <w:t>:</w:t>
      </w:r>
      <w:r w:rsidRPr="00C03941">
        <w:rPr>
          <w:rFonts w:asciiTheme="majorBidi" w:hAnsiTheme="majorBidi" w:cstheme="majorBidi"/>
          <w:sz w:val="24"/>
          <w:szCs w:val="24"/>
        </w:rPr>
        <w:t xml:space="preserve"> </w:t>
      </w:r>
      <w:r w:rsidRPr="00C03941">
        <w:rPr>
          <w:rFonts w:asciiTheme="majorBidi" w:hAnsiTheme="majorBidi" w:cstheme="majorBidi"/>
          <w:sz w:val="24"/>
          <w:szCs w:val="24"/>
          <w:rtl/>
        </w:rPr>
        <w:t>عند تفعيل هذا الخيار يتم تدوير كافة بطاقات</w:t>
      </w:r>
      <w:r w:rsidRPr="00C03941">
        <w:rPr>
          <w:rFonts w:asciiTheme="majorBidi" w:hAnsiTheme="majorBidi" w:cstheme="majorBidi"/>
          <w:sz w:val="24"/>
          <w:szCs w:val="24"/>
        </w:rPr>
        <w:t xml:space="preserve"> </w:t>
      </w:r>
      <w:r w:rsidRPr="00C03941">
        <w:rPr>
          <w:rFonts w:asciiTheme="majorBidi" w:hAnsiTheme="majorBidi" w:cstheme="majorBidi"/>
          <w:sz w:val="24"/>
          <w:szCs w:val="24"/>
          <w:rtl/>
        </w:rPr>
        <w:t>الملف و أرصدة الحسابات وسيتم إنشاء سند</w:t>
      </w:r>
      <w:r w:rsidRPr="00C03941">
        <w:rPr>
          <w:rFonts w:asciiTheme="majorBidi" w:hAnsiTheme="majorBidi" w:cstheme="majorBidi"/>
          <w:b/>
          <w:bCs/>
          <w:sz w:val="24"/>
          <w:szCs w:val="24"/>
          <w:rtl/>
        </w:rPr>
        <w:t xml:space="preserve"> </w:t>
      </w:r>
      <w:r w:rsidRPr="00C03941">
        <w:rPr>
          <w:rFonts w:asciiTheme="majorBidi" w:hAnsiTheme="majorBidi" w:cstheme="majorBidi"/>
          <w:sz w:val="24"/>
          <w:szCs w:val="24"/>
          <w:rtl/>
        </w:rPr>
        <w:t>قيد</w:t>
      </w:r>
      <w:r w:rsidRPr="00C03941">
        <w:rPr>
          <w:rFonts w:asciiTheme="majorBidi" w:hAnsiTheme="majorBidi" w:cstheme="majorBidi"/>
          <w:b/>
          <w:bCs/>
          <w:sz w:val="24"/>
          <w:szCs w:val="24"/>
          <w:rtl/>
        </w:rPr>
        <w:t xml:space="preserve"> </w:t>
      </w:r>
      <w:r w:rsidRPr="00C03941">
        <w:rPr>
          <w:rFonts w:asciiTheme="majorBidi" w:hAnsiTheme="majorBidi" w:cstheme="majorBidi"/>
          <w:sz w:val="24"/>
          <w:szCs w:val="24"/>
          <w:rtl/>
        </w:rPr>
        <w:t>افتتاحي</w:t>
      </w:r>
      <w:r w:rsidRPr="00C03941">
        <w:rPr>
          <w:rFonts w:asciiTheme="majorBidi" w:hAnsiTheme="majorBidi" w:cstheme="majorBidi"/>
          <w:sz w:val="24"/>
          <w:szCs w:val="24"/>
        </w:rPr>
        <w:t xml:space="preserve"> </w:t>
      </w:r>
      <w:r w:rsidRPr="00C03941">
        <w:rPr>
          <w:rFonts w:asciiTheme="majorBidi" w:hAnsiTheme="majorBidi" w:cstheme="majorBidi"/>
          <w:sz w:val="24"/>
          <w:szCs w:val="24"/>
          <w:rtl/>
        </w:rPr>
        <w:t>و فاتورة بضاعة أول مدة</w:t>
      </w:r>
      <w:r w:rsidRPr="00C03941">
        <w:rPr>
          <w:rFonts w:asciiTheme="majorBidi" w:hAnsiTheme="majorBidi" w:cstheme="majorBidi"/>
          <w:sz w:val="24"/>
          <w:szCs w:val="24"/>
        </w:rPr>
        <w:t>.</w:t>
      </w:r>
    </w:p>
    <w:p w:rsidR="00944645" w:rsidRPr="00C03941" w:rsidRDefault="00944645" w:rsidP="00944645">
      <w:pPr>
        <w:numPr>
          <w:ilvl w:val="0"/>
          <w:numId w:val="3"/>
        </w:numPr>
        <w:bidi/>
        <w:spacing w:before="100" w:beforeAutospacing="1" w:after="100" w:afterAutospacing="1" w:line="240" w:lineRule="auto"/>
        <w:rPr>
          <w:rFonts w:asciiTheme="majorBidi" w:hAnsiTheme="majorBidi" w:cstheme="majorBidi"/>
          <w:sz w:val="24"/>
          <w:szCs w:val="24"/>
        </w:rPr>
      </w:pPr>
      <w:r w:rsidRPr="00C03941">
        <w:rPr>
          <w:rFonts w:asciiTheme="majorBidi" w:hAnsiTheme="majorBidi" w:cstheme="majorBidi"/>
          <w:b/>
          <w:bCs/>
          <w:sz w:val="24"/>
          <w:szCs w:val="24"/>
          <w:rtl/>
        </w:rPr>
        <w:t>نقل البطاقات و توليد بضاعة أول المدة</w:t>
      </w:r>
      <w:r w:rsidRPr="00C03941">
        <w:rPr>
          <w:rFonts w:asciiTheme="majorBidi" w:hAnsiTheme="majorBidi" w:cstheme="majorBidi"/>
          <w:b/>
          <w:bCs/>
          <w:sz w:val="24"/>
          <w:szCs w:val="24"/>
        </w:rPr>
        <w:t>:</w:t>
      </w:r>
      <w:r w:rsidRPr="00C03941">
        <w:rPr>
          <w:rFonts w:asciiTheme="majorBidi" w:hAnsiTheme="majorBidi" w:cstheme="majorBidi"/>
          <w:sz w:val="24"/>
          <w:szCs w:val="24"/>
        </w:rPr>
        <w:t xml:space="preserve"> </w:t>
      </w:r>
      <w:r w:rsidRPr="00C03941">
        <w:rPr>
          <w:rFonts w:asciiTheme="majorBidi" w:hAnsiTheme="majorBidi" w:cstheme="majorBidi"/>
          <w:sz w:val="24"/>
          <w:szCs w:val="24"/>
          <w:rtl/>
        </w:rPr>
        <w:t>عند تفعيل هذا الخيار يتم نقل البطاقات</w:t>
      </w:r>
      <w:r w:rsidRPr="00C03941">
        <w:rPr>
          <w:rFonts w:asciiTheme="majorBidi" w:hAnsiTheme="majorBidi" w:cstheme="majorBidi"/>
          <w:sz w:val="24"/>
          <w:szCs w:val="24"/>
        </w:rPr>
        <w:t xml:space="preserve"> </w:t>
      </w:r>
      <w:r w:rsidRPr="00C03941">
        <w:rPr>
          <w:rFonts w:asciiTheme="majorBidi" w:hAnsiTheme="majorBidi" w:cstheme="majorBidi"/>
          <w:sz w:val="24"/>
          <w:szCs w:val="24"/>
          <w:rtl/>
        </w:rPr>
        <w:t>إلى ملف السنة المالية الجديدة و لكن لن يتم توليد سند قيد افتتاحي</w:t>
      </w:r>
      <w:r w:rsidRPr="00C03941">
        <w:rPr>
          <w:rFonts w:asciiTheme="majorBidi" w:hAnsiTheme="majorBidi" w:cstheme="majorBidi"/>
          <w:sz w:val="24"/>
          <w:szCs w:val="24"/>
        </w:rPr>
        <w:t>.</w:t>
      </w:r>
    </w:p>
    <w:p w:rsidR="00944645" w:rsidRPr="00C03941" w:rsidRDefault="00944645" w:rsidP="00944645">
      <w:pPr>
        <w:numPr>
          <w:ilvl w:val="0"/>
          <w:numId w:val="4"/>
        </w:numPr>
        <w:bidi/>
        <w:spacing w:before="100" w:beforeAutospacing="1" w:after="100" w:afterAutospacing="1" w:line="240" w:lineRule="auto"/>
        <w:rPr>
          <w:rFonts w:asciiTheme="majorBidi" w:hAnsiTheme="majorBidi" w:cstheme="majorBidi"/>
          <w:sz w:val="24"/>
          <w:szCs w:val="24"/>
        </w:rPr>
      </w:pPr>
      <w:r w:rsidRPr="00C03941">
        <w:rPr>
          <w:rFonts w:asciiTheme="majorBidi" w:hAnsiTheme="majorBidi" w:cstheme="majorBidi"/>
          <w:b/>
          <w:bCs/>
          <w:sz w:val="24"/>
          <w:szCs w:val="24"/>
          <w:rtl/>
        </w:rPr>
        <w:t>نقل البطاقات وتوليد القيد الإفتتاحي</w:t>
      </w:r>
      <w:r w:rsidRPr="00C03941">
        <w:rPr>
          <w:rFonts w:asciiTheme="majorBidi" w:hAnsiTheme="majorBidi" w:cstheme="majorBidi"/>
          <w:b/>
          <w:bCs/>
          <w:sz w:val="24"/>
          <w:szCs w:val="24"/>
        </w:rPr>
        <w:t>:</w:t>
      </w:r>
      <w:r w:rsidRPr="00C03941">
        <w:rPr>
          <w:rFonts w:asciiTheme="majorBidi" w:hAnsiTheme="majorBidi" w:cstheme="majorBidi"/>
          <w:sz w:val="24"/>
          <w:szCs w:val="24"/>
        </w:rPr>
        <w:t xml:space="preserve"> </w:t>
      </w:r>
      <w:r w:rsidRPr="00C03941">
        <w:rPr>
          <w:rFonts w:asciiTheme="majorBidi" w:hAnsiTheme="majorBidi" w:cstheme="majorBidi"/>
          <w:sz w:val="24"/>
          <w:szCs w:val="24"/>
          <w:rtl/>
        </w:rPr>
        <w:t>عند تفعيل هذا الخيار يتم نقل البطاقات إلى ملف السنة المالية الجديدة و لكن لن يتم توليد بضاعة أول مدة</w:t>
      </w:r>
      <w:r w:rsidRPr="00C03941">
        <w:rPr>
          <w:rFonts w:asciiTheme="majorBidi" w:hAnsiTheme="majorBidi" w:cstheme="majorBidi"/>
          <w:sz w:val="24"/>
          <w:szCs w:val="24"/>
        </w:rPr>
        <w:t>.</w:t>
      </w:r>
    </w:p>
    <w:p w:rsidR="00944645" w:rsidRPr="00C03941" w:rsidRDefault="00944645" w:rsidP="00944645">
      <w:pPr>
        <w:numPr>
          <w:ilvl w:val="0"/>
          <w:numId w:val="4"/>
        </w:numPr>
        <w:bidi/>
        <w:spacing w:before="100" w:beforeAutospacing="1" w:after="100" w:afterAutospacing="1" w:line="240" w:lineRule="auto"/>
        <w:rPr>
          <w:rFonts w:asciiTheme="majorBidi" w:hAnsiTheme="majorBidi" w:cstheme="majorBidi"/>
          <w:sz w:val="24"/>
          <w:szCs w:val="24"/>
        </w:rPr>
      </w:pPr>
      <w:r w:rsidRPr="00C03941">
        <w:rPr>
          <w:rFonts w:asciiTheme="majorBidi" w:hAnsiTheme="majorBidi" w:cstheme="majorBidi"/>
          <w:b/>
          <w:bCs/>
          <w:sz w:val="24"/>
          <w:szCs w:val="24"/>
          <w:rtl/>
        </w:rPr>
        <w:t>نقل البطاقات فقط</w:t>
      </w:r>
      <w:r w:rsidRPr="00C03941">
        <w:rPr>
          <w:rFonts w:asciiTheme="majorBidi" w:hAnsiTheme="majorBidi" w:cstheme="majorBidi"/>
          <w:b/>
          <w:bCs/>
          <w:sz w:val="24"/>
          <w:szCs w:val="24"/>
        </w:rPr>
        <w:t>:</w:t>
      </w:r>
      <w:r w:rsidRPr="00C03941">
        <w:rPr>
          <w:rFonts w:asciiTheme="majorBidi" w:hAnsiTheme="majorBidi" w:cstheme="majorBidi"/>
          <w:sz w:val="24"/>
          <w:szCs w:val="24"/>
        </w:rPr>
        <w:t xml:space="preserve"> </w:t>
      </w:r>
      <w:r w:rsidRPr="00C03941">
        <w:rPr>
          <w:rFonts w:asciiTheme="majorBidi" w:hAnsiTheme="majorBidi" w:cstheme="majorBidi"/>
          <w:sz w:val="24"/>
          <w:szCs w:val="24"/>
          <w:rtl/>
        </w:rPr>
        <w:t>عند تفعيل هذا الخيار يتم نقل البطاقات</w:t>
      </w:r>
      <w:r w:rsidRPr="00C03941">
        <w:rPr>
          <w:rFonts w:asciiTheme="majorBidi" w:hAnsiTheme="majorBidi" w:cstheme="majorBidi"/>
          <w:sz w:val="24"/>
          <w:szCs w:val="24"/>
        </w:rPr>
        <w:t xml:space="preserve"> </w:t>
      </w:r>
      <w:r w:rsidRPr="00C03941">
        <w:rPr>
          <w:rFonts w:asciiTheme="majorBidi" w:hAnsiTheme="majorBidi" w:cstheme="majorBidi"/>
          <w:sz w:val="24"/>
          <w:szCs w:val="24"/>
          <w:rtl/>
        </w:rPr>
        <w:t>إلى ملف السنة المالية الجديدة و لكن لن يتم توليد سند قيد افتتاحي و لا بضاعة أول مدة</w:t>
      </w:r>
      <w:r w:rsidRPr="00C03941">
        <w:rPr>
          <w:rFonts w:asciiTheme="majorBidi" w:hAnsiTheme="majorBidi" w:cstheme="majorBidi"/>
          <w:sz w:val="24"/>
          <w:szCs w:val="24"/>
        </w:rPr>
        <w:t>.</w:t>
      </w:r>
    </w:p>
    <w:p w:rsidR="00944645" w:rsidRPr="00C03941" w:rsidRDefault="00944645" w:rsidP="00944645">
      <w:pPr>
        <w:pStyle w:val="Heading4"/>
        <w:bidi/>
        <w:rPr>
          <w:rFonts w:asciiTheme="majorBidi" w:hAnsiTheme="majorBidi"/>
          <w:color w:val="auto"/>
          <w:sz w:val="24"/>
          <w:szCs w:val="24"/>
        </w:rPr>
      </w:pPr>
      <w:r w:rsidRPr="00C03941">
        <w:rPr>
          <w:rFonts w:asciiTheme="majorBidi" w:hAnsiTheme="majorBidi"/>
          <w:color w:val="auto"/>
          <w:sz w:val="24"/>
          <w:szCs w:val="24"/>
          <w:rtl/>
        </w:rPr>
        <w:lastRenderedPageBreak/>
        <w:t>عند اختيار زر السابق يتم الرجوع إلى النافذة السابقة و عند اختيار زر التالي يتم الانتقال إلى المرحلة التالية من عملية التدوير حيث تظهر النافذة التالية</w:t>
      </w:r>
      <w:r w:rsidRPr="00C03941">
        <w:rPr>
          <w:rFonts w:asciiTheme="majorBidi" w:hAnsiTheme="majorBidi"/>
          <w:color w:val="auto"/>
          <w:sz w:val="24"/>
          <w:szCs w:val="24"/>
        </w:rPr>
        <w:t>:</w:t>
      </w:r>
    </w:p>
    <w:p w:rsidR="00944645" w:rsidRPr="00C03941" w:rsidRDefault="00944645" w:rsidP="00944645">
      <w:pPr>
        <w:bidi/>
        <w:rPr>
          <w:rFonts w:asciiTheme="majorBidi" w:hAnsiTheme="majorBidi" w:cstheme="majorBidi"/>
          <w:sz w:val="24"/>
          <w:szCs w:val="24"/>
        </w:rPr>
      </w:pPr>
    </w:p>
    <w:tbl>
      <w:tblPr>
        <w:tblStyle w:val="BalloonText"/>
        <w:bidiVisual/>
        <w:tblW w:w="0" w:type="auto"/>
        <w:tblLook w:val="04A0" w:firstRow="1" w:lastRow="0" w:firstColumn="1" w:lastColumn="0" w:noHBand="0" w:noVBand="1"/>
      </w:tblPr>
      <w:tblGrid>
        <w:gridCol w:w="8856"/>
      </w:tblGrid>
      <w:tr w:rsidR="00944645" w:rsidRPr="00C03941" w:rsidTr="00944645">
        <w:tc>
          <w:tcPr>
            <w:tcW w:w="8856" w:type="dxa"/>
          </w:tcPr>
          <w:p w:rsidR="00944645" w:rsidRPr="00C03941" w:rsidRDefault="00944645" w:rsidP="00944645">
            <w:pPr>
              <w:pStyle w:val="NormalWeb"/>
              <w:bidi/>
              <w:rPr>
                <w:rFonts w:asciiTheme="majorBidi" w:hAnsiTheme="majorBidi" w:cstheme="majorBidi"/>
                <w:rtl/>
              </w:rPr>
            </w:pPr>
            <w:r w:rsidRPr="00C03941">
              <w:rPr>
                <w:rFonts w:asciiTheme="majorBidi" w:hAnsiTheme="majorBidi" w:cstheme="majorBidi"/>
                <w:noProof/>
                <w:rtl/>
              </w:rPr>
              <w:drawing>
                <wp:inline distT="0" distB="0" distL="0" distR="0" wp14:anchorId="025A691D" wp14:editId="617F265F">
                  <wp:extent cx="4791744" cy="3439005"/>
                  <wp:effectExtent l="0" t="0" r="889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FERFiles4.png"/>
                          <pic:cNvPicPr/>
                        </pic:nvPicPr>
                        <pic:blipFill>
                          <a:blip r:embed="rId11">
                            <a:extLst>
                              <a:ext uri="{28A0092B-C50C-407E-A947-70E740481C1C}">
                                <a14:useLocalDpi xmlns:a14="http://schemas.microsoft.com/office/drawing/2010/main" val="0"/>
                              </a:ext>
                            </a:extLst>
                          </a:blip>
                          <a:stretch>
                            <a:fillRect/>
                          </a:stretch>
                        </pic:blipFill>
                        <pic:spPr>
                          <a:xfrm>
                            <a:off x="0" y="0"/>
                            <a:ext cx="4791744" cy="3439005"/>
                          </a:xfrm>
                          <a:prstGeom prst="rect">
                            <a:avLst/>
                          </a:prstGeom>
                        </pic:spPr>
                      </pic:pic>
                    </a:graphicData>
                  </a:graphic>
                </wp:inline>
              </w:drawing>
            </w:r>
          </w:p>
        </w:tc>
      </w:tr>
    </w:tbl>
    <w:p w:rsidR="00944645" w:rsidRPr="00C03941" w:rsidRDefault="00944645" w:rsidP="00944645">
      <w:pPr>
        <w:pStyle w:val="NormalWeb"/>
        <w:bidi/>
        <w:rPr>
          <w:rFonts w:asciiTheme="majorBidi" w:hAnsiTheme="majorBidi" w:cstheme="majorBidi"/>
        </w:rPr>
      </w:pPr>
      <w:r w:rsidRPr="00C03941">
        <w:rPr>
          <w:rFonts w:asciiTheme="majorBidi" w:hAnsiTheme="majorBidi" w:cstheme="majorBidi"/>
          <w:rtl/>
        </w:rPr>
        <w:t>تستخدم هذه النافذة لاختيار عملة الملف الجديد</w:t>
      </w:r>
      <w:r w:rsidRPr="00C03941">
        <w:rPr>
          <w:rFonts w:asciiTheme="majorBidi" w:hAnsiTheme="majorBidi" w:cstheme="majorBidi"/>
        </w:rPr>
        <w:t xml:space="preserve"> </w:t>
      </w:r>
      <w:r w:rsidRPr="00C03941">
        <w:rPr>
          <w:rFonts w:asciiTheme="majorBidi" w:hAnsiTheme="majorBidi" w:cstheme="majorBidi"/>
          <w:rtl/>
        </w:rPr>
        <w:t>حيث يتم تحديد عملة بضاعة أول المدة</w:t>
      </w:r>
      <w:r w:rsidRPr="00C03941">
        <w:rPr>
          <w:rFonts w:asciiTheme="majorBidi" w:hAnsiTheme="majorBidi" w:cstheme="majorBidi"/>
        </w:rPr>
        <w:t xml:space="preserve"> </w:t>
      </w:r>
      <w:r w:rsidRPr="00C03941">
        <w:rPr>
          <w:rFonts w:asciiTheme="majorBidi" w:hAnsiTheme="majorBidi" w:cstheme="majorBidi"/>
          <w:rtl/>
        </w:rPr>
        <w:t>التي سيتم توليدها بشكل تلقائي بعد اكتمال عملية تدوير الملف إلى السنة المالية التالية</w:t>
      </w:r>
      <w:r w:rsidRPr="00C03941">
        <w:rPr>
          <w:rFonts w:asciiTheme="majorBidi" w:hAnsiTheme="majorBidi" w:cstheme="majorBidi"/>
        </w:rPr>
        <w:br/>
      </w:r>
      <w:r w:rsidRPr="00C03941">
        <w:rPr>
          <w:rFonts w:asciiTheme="majorBidi" w:hAnsiTheme="majorBidi" w:cstheme="majorBidi"/>
          <w:rtl/>
        </w:rPr>
        <w:t>كما و يتم اعتبار هذه العملة</w:t>
      </w:r>
      <w:r w:rsidRPr="00C03941">
        <w:rPr>
          <w:rFonts w:asciiTheme="majorBidi" w:hAnsiTheme="majorBidi" w:cstheme="majorBidi"/>
        </w:rPr>
        <w:t xml:space="preserve"> </w:t>
      </w:r>
      <w:r w:rsidRPr="00C03941">
        <w:rPr>
          <w:rFonts w:asciiTheme="majorBidi" w:hAnsiTheme="majorBidi" w:cstheme="majorBidi"/>
          <w:rtl/>
        </w:rPr>
        <w:t>عملة سند القيد الافتتاحي و الذي يتم توليده أيضاً بشكل تلقائي و عند تحديد عملة غير العملة الأساسية في الملف الحالي يظهر في خانة التعادل تعادل هذه العملة مع العملة الأساسية</w:t>
      </w:r>
      <w:r w:rsidRPr="00C03941">
        <w:rPr>
          <w:rFonts w:asciiTheme="majorBidi" w:hAnsiTheme="majorBidi" w:cstheme="majorBidi"/>
        </w:rPr>
        <w:t>.</w:t>
      </w:r>
      <w:r w:rsidRPr="00C03941">
        <w:rPr>
          <w:rFonts w:asciiTheme="majorBidi" w:hAnsiTheme="majorBidi" w:cstheme="majorBidi"/>
        </w:rPr>
        <w:br/>
      </w:r>
      <w:r w:rsidRPr="00C03941">
        <w:rPr>
          <w:rFonts w:asciiTheme="majorBidi" w:hAnsiTheme="majorBidi" w:cstheme="majorBidi"/>
          <w:rtl/>
        </w:rPr>
        <w:t>أي يمكن تحديد عملة مختلفة عن العملة الأساسية في الملف الحالي لتكون عملة الملف الجديد الذي سيتم توليده بعد انتهاء عملية التدوير</w:t>
      </w:r>
      <w:r w:rsidRPr="00C03941">
        <w:rPr>
          <w:rFonts w:asciiTheme="majorBidi" w:hAnsiTheme="majorBidi" w:cstheme="majorBidi"/>
        </w:rPr>
        <w:t>.</w:t>
      </w:r>
      <w:r w:rsidRPr="00C03941">
        <w:rPr>
          <w:rFonts w:asciiTheme="majorBidi" w:hAnsiTheme="majorBidi" w:cstheme="majorBidi"/>
        </w:rPr>
        <w:br/>
      </w:r>
      <w:r w:rsidRPr="00C03941">
        <w:rPr>
          <w:rFonts w:asciiTheme="majorBidi" w:hAnsiTheme="majorBidi" w:cstheme="majorBidi"/>
          <w:rtl/>
        </w:rPr>
        <w:t>عند الضغط على السابق يتم الرجوع إلى النافذة السابقة و عند الضغط على إلغاء الأمر يتم التراجع عن عملية التدوير</w:t>
      </w:r>
    </w:p>
    <w:p w:rsidR="00944645" w:rsidRPr="00C03941" w:rsidRDefault="00944645" w:rsidP="00944645">
      <w:pPr>
        <w:pStyle w:val="NormalWeb"/>
        <w:bidi/>
        <w:rPr>
          <w:rFonts w:asciiTheme="majorBidi" w:hAnsiTheme="majorBidi" w:cstheme="majorBidi"/>
          <w:b/>
          <w:bCs/>
        </w:rPr>
      </w:pPr>
      <w:r w:rsidRPr="00C03941">
        <w:rPr>
          <w:rFonts w:asciiTheme="majorBidi" w:hAnsiTheme="majorBidi" w:cstheme="majorBidi"/>
          <w:b/>
          <w:bCs/>
          <w:rtl/>
        </w:rPr>
        <w:t>عند الضغط على زر التالي يتم الانتقال إلى النافذة التالية</w:t>
      </w:r>
      <w:r w:rsidRPr="00C03941">
        <w:rPr>
          <w:rFonts w:asciiTheme="majorBidi" w:hAnsiTheme="majorBidi" w:cstheme="majorBidi"/>
          <w:b/>
          <w:bCs/>
        </w:rPr>
        <w:t>:</w:t>
      </w:r>
    </w:p>
    <w:tbl>
      <w:tblPr>
        <w:tblStyle w:val="BalloonText"/>
        <w:bidiVisual/>
        <w:tblW w:w="0" w:type="auto"/>
        <w:tblLook w:val="04A0" w:firstRow="1" w:lastRow="0" w:firstColumn="1" w:lastColumn="0" w:noHBand="0" w:noVBand="1"/>
      </w:tblPr>
      <w:tblGrid>
        <w:gridCol w:w="8856"/>
      </w:tblGrid>
      <w:tr w:rsidR="00944645" w:rsidRPr="00C03941" w:rsidTr="00944645">
        <w:tc>
          <w:tcPr>
            <w:tcW w:w="8856" w:type="dxa"/>
          </w:tcPr>
          <w:p w:rsidR="00944645" w:rsidRPr="00C03941" w:rsidRDefault="00944645" w:rsidP="00944645">
            <w:pPr>
              <w:pStyle w:val="NormalWeb"/>
              <w:bidi/>
              <w:rPr>
                <w:rFonts w:asciiTheme="majorBidi" w:hAnsiTheme="majorBidi" w:cstheme="majorBidi"/>
                <w:rtl/>
              </w:rPr>
            </w:pPr>
            <w:r w:rsidRPr="00C03941">
              <w:rPr>
                <w:rFonts w:asciiTheme="majorBidi" w:hAnsiTheme="majorBidi" w:cstheme="majorBidi"/>
                <w:noProof/>
                <w:rtl/>
              </w:rPr>
              <w:lastRenderedPageBreak/>
              <w:drawing>
                <wp:inline distT="0" distB="0" distL="0" distR="0" wp14:anchorId="65EFE420" wp14:editId="3F0F99C2">
                  <wp:extent cx="4791744" cy="3439005"/>
                  <wp:effectExtent l="0" t="0" r="889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FERFiles5.png"/>
                          <pic:cNvPicPr/>
                        </pic:nvPicPr>
                        <pic:blipFill>
                          <a:blip r:embed="rId12">
                            <a:extLst>
                              <a:ext uri="{28A0092B-C50C-407E-A947-70E740481C1C}">
                                <a14:useLocalDpi xmlns:a14="http://schemas.microsoft.com/office/drawing/2010/main" val="0"/>
                              </a:ext>
                            </a:extLst>
                          </a:blip>
                          <a:stretch>
                            <a:fillRect/>
                          </a:stretch>
                        </pic:blipFill>
                        <pic:spPr>
                          <a:xfrm>
                            <a:off x="0" y="0"/>
                            <a:ext cx="4791744" cy="3439005"/>
                          </a:xfrm>
                          <a:prstGeom prst="rect">
                            <a:avLst/>
                          </a:prstGeom>
                        </pic:spPr>
                      </pic:pic>
                    </a:graphicData>
                  </a:graphic>
                </wp:inline>
              </w:drawing>
            </w:r>
          </w:p>
        </w:tc>
      </w:tr>
    </w:tbl>
    <w:p w:rsidR="00944645" w:rsidRPr="00C03941" w:rsidRDefault="00944645" w:rsidP="00944645">
      <w:pPr>
        <w:pStyle w:val="NormalWeb"/>
        <w:bidi/>
        <w:rPr>
          <w:rFonts w:asciiTheme="majorBidi" w:hAnsiTheme="majorBidi" w:cstheme="majorBidi"/>
        </w:rPr>
      </w:pPr>
      <w:r w:rsidRPr="00C03941">
        <w:rPr>
          <w:rFonts w:asciiTheme="majorBidi" w:hAnsiTheme="majorBidi" w:cstheme="majorBidi"/>
          <w:rtl/>
        </w:rPr>
        <w:t xml:space="preserve">تستخدم هذه النافذة لتحديد طريقة حساب أسعار المواد التي سيتم انتقالها خلال عملية التدوير أي السعر الذي ستحسب </w:t>
      </w:r>
      <w:r w:rsidRPr="00C03941">
        <w:rPr>
          <w:rFonts w:asciiTheme="majorBidi" w:hAnsiTheme="majorBidi" w:cstheme="majorBidi"/>
          <w:rtl/>
          <w:lang w:bidi="ar-LB"/>
        </w:rPr>
        <w:t>به</w:t>
      </w:r>
      <w:r w:rsidRPr="00C03941">
        <w:rPr>
          <w:rFonts w:asciiTheme="majorBidi" w:hAnsiTheme="majorBidi" w:cstheme="majorBidi"/>
          <w:rtl/>
        </w:rPr>
        <w:t xml:space="preserve"> بضاعة</w:t>
      </w:r>
      <w:r w:rsidRPr="00C03941">
        <w:rPr>
          <w:rFonts w:asciiTheme="majorBidi" w:hAnsiTheme="majorBidi" w:cstheme="majorBidi"/>
          <w:b/>
          <w:bCs/>
          <w:rtl/>
        </w:rPr>
        <w:t xml:space="preserve"> </w:t>
      </w:r>
      <w:r w:rsidRPr="00C03941">
        <w:rPr>
          <w:rFonts w:asciiTheme="majorBidi" w:hAnsiTheme="majorBidi" w:cstheme="majorBidi"/>
          <w:rtl/>
        </w:rPr>
        <w:t>أول</w:t>
      </w:r>
      <w:r w:rsidRPr="00C03941">
        <w:rPr>
          <w:rFonts w:asciiTheme="majorBidi" w:hAnsiTheme="majorBidi" w:cstheme="majorBidi"/>
          <w:b/>
          <w:bCs/>
          <w:rtl/>
        </w:rPr>
        <w:t xml:space="preserve"> </w:t>
      </w:r>
      <w:r w:rsidRPr="00C03941">
        <w:rPr>
          <w:rFonts w:asciiTheme="majorBidi" w:hAnsiTheme="majorBidi" w:cstheme="majorBidi"/>
          <w:rtl/>
        </w:rPr>
        <w:t>المدة</w:t>
      </w:r>
      <w:r w:rsidRPr="00C03941">
        <w:rPr>
          <w:rFonts w:asciiTheme="majorBidi" w:hAnsiTheme="majorBidi" w:cstheme="majorBidi"/>
        </w:rPr>
        <w:t xml:space="preserve"> </w:t>
      </w:r>
      <w:r w:rsidRPr="00C03941">
        <w:rPr>
          <w:rFonts w:asciiTheme="majorBidi" w:hAnsiTheme="majorBidi" w:cstheme="majorBidi"/>
          <w:rtl/>
        </w:rPr>
        <w:t>في الملف الجديد أي الملف بعد التدوير</w:t>
      </w:r>
      <w:r w:rsidRPr="00C03941">
        <w:rPr>
          <w:rFonts w:asciiTheme="majorBidi" w:hAnsiTheme="majorBidi" w:cstheme="majorBidi"/>
          <w:lang w:bidi="ar-LB"/>
        </w:rPr>
        <w:t>.</w:t>
      </w:r>
    </w:p>
    <w:p w:rsidR="00944645" w:rsidRPr="00C03941" w:rsidRDefault="00944645" w:rsidP="00944645">
      <w:pPr>
        <w:pStyle w:val="Heading4"/>
        <w:bidi/>
        <w:rPr>
          <w:rFonts w:asciiTheme="majorBidi" w:hAnsiTheme="majorBidi"/>
          <w:color w:val="auto"/>
          <w:sz w:val="24"/>
          <w:szCs w:val="24"/>
        </w:rPr>
      </w:pPr>
      <w:r w:rsidRPr="00C03941">
        <w:rPr>
          <w:rFonts w:asciiTheme="majorBidi" w:hAnsiTheme="majorBidi"/>
          <w:color w:val="auto"/>
          <w:sz w:val="24"/>
          <w:szCs w:val="24"/>
          <w:rtl/>
        </w:rPr>
        <w:t>تضم نافذة طريق حساب أسعار المواد</w:t>
      </w:r>
      <w:r w:rsidRPr="00C03941">
        <w:rPr>
          <w:rFonts w:asciiTheme="majorBidi" w:hAnsiTheme="majorBidi"/>
          <w:color w:val="auto"/>
          <w:sz w:val="24"/>
          <w:szCs w:val="24"/>
        </w:rPr>
        <w:t>:</w:t>
      </w:r>
    </w:p>
    <w:p w:rsidR="00944645" w:rsidRPr="00C03941" w:rsidRDefault="00944645" w:rsidP="00944645">
      <w:pPr>
        <w:numPr>
          <w:ilvl w:val="0"/>
          <w:numId w:val="5"/>
        </w:numPr>
        <w:bidi/>
        <w:spacing w:before="100" w:beforeAutospacing="1" w:after="100" w:afterAutospacing="1" w:line="240" w:lineRule="auto"/>
        <w:rPr>
          <w:rFonts w:asciiTheme="majorBidi" w:hAnsiTheme="majorBidi" w:cstheme="majorBidi"/>
          <w:sz w:val="24"/>
          <w:szCs w:val="24"/>
        </w:rPr>
      </w:pPr>
      <w:r w:rsidRPr="00C03941">
        <w:rPr>
          <w:rFonts w:asciiTheme="majorBidi" w:hAnsiTheme="majorBidi" w:cstheme="majorBidi"/>
          <w:b/>
          <w:bCs/>
          <w:sz w:val="24"/>
          <w:szCs w:val="24"/>
          <w:rtl/>
        </w:rPr>
        <w:t>السعر</w:t>
      </w:r>
      <w:r w:rsidRPr="00C03941">
        <w:rPr>
          <w:rFonts w:asciiTheme="majorBidi" w:hAnsiTheme="majorBidi" w:cstheme="majorBidi"/>
          <w:b/>
          <w:bCs/>
          <w:sz w:val="24"/>
          <w:szCs w:val="24"/>
        </w:rPr>
        <w:t>:</w:t>
      </w:r>
      <w:r w:rsidRPr="00C03941">
        <w:rPr>
          <w:rFonts w:asciiTheme="majorBidi" w:hAnsiTheme="majorBidi" w:cstheme="majorBidi"/>
          <w:sz w:val="24"/>
          <w:szCs w:val="24"/>
        </w:rPr>
        <w:t xml:space="preserve"> </w:t>
      </w:r>
      <w:r w:rsidRPr="00C03941">
        <w:rPr>
          <w:rFonts w:asciiTheme="majorBidi" w:hAnsiTheme="majorBidi" w:cstheme="majorBidi"/>
          <w:sz w:val="24"/>
          <w:szCs w:val="24"/>
          <w:rtl/>
        </w:rPr>
        <w:t xml:space="preserve">يتم من خلال القائمة اختيار السعر </w:t>
      </w:r>
      <w:r w:rsidRPr="00C03941">
        <w:rPr>
          <w:rFonts w:asciiTheme="majorBidi" w:hAnsiTheme="majorBidi" w:cstheme="majorBidi"/>
          <w:sz w:val="24"/>
          <w:szCs w:val="24"/>
          <w:rtl/>
          <w:lang w:bidi="ar-LB"/>
        </w:rPr>
        <w:t>المراد</w:t>
      </w:r>
      <w:r w:rsidRPr="00C03941">
        <w:rPr>
          <w:rFonts w:asciiTheme="majorBidi" w:hAnsiTheme="majorBidi" w:cstheme="majorBidi"/>
          <w:sz w:val="24"/>
          <w:szCs w:val="24"/>
          <w:rtl/>
        </w:rPr>
        <w:t xml:space="preserve"> حساب سعر</w:t>
      </w:r>
      <w:r w:rsidRPr="00C03941">
        <w:rPr>
          <w:rFonts w:asciiTheme="majorBidi" w:hAnsiTheme="majorBidi" w:cstheme="majorBidi"/>
          <w:b/>
          <w:bCs/>
          <w:sz w:val="24"/>
          <w:szCs w:val="24"/>
        </w:rPr>
        <w:t xml:space="preserve"> </w:t>
      </w:r>
      <w:r w:rsidRPr="00C03941">
        <w:rPr>
          <w:rFonts w:asciiTheme="majorBidi" w:hAnsiTheme="majorBidi" w:cstheme="majorBidi"/>
          <w:b/>
          <w:bCs/>
          <w:sz w:val="24"/>
          <w:szCs w:val="24"/>
          <w:rtl/>
        </w:rPr>
        <w:t>بضا</w:t>
      </w:r>
      <w:r w:rsidRPr="00C03941">
        <w:rPr>
          <w:rFonts w:asciiTheme="majorBidi" w:hAnsiTheme="majorBidi" w:cstheme="majorBidi"/>
          <w:sz w:val="24"/>
          <w:szCs w:val="24"/>
          <w:rtl/>
        </w:rPr>
        <w:t>ع</w:t>
      </w:r>
      <w:r w:rsidRPr="00C03941">
        <w:rPr>
          <w:rFonts w:asciiTheme="majorBidi" w:hAnsiTheme="majorBidi" w:cstheme="majorBidi"/>
          <w:b/>
          <w:bCs/>
          <w:sz w:val="24"/>
          <w:szCs w:val="24"/>
          <w:rtl/>
        </w:rPr>
        <w:t xml:space="preserve">ة </w:t>
      </w:r>
      <w:r w:rsidRPr="00C03941">
        <w:rPr>
          <w:rFonts w:asciiTheme="majorBidi" w:hAnsiTheme="majorBidi" w:cstheme="majorBidi"/>
          <w:sz w:val="24"/>
          <w:szCs w:val="24"/>
          <w:rtl/>
        </w:rPr>
        <w:t>أول</w:t>
      </w:r>
      <w:r w:rsidRPr="00C03941">
        <w:rPr>
          <w:rFonts w:asciiTheme="majorBidi" w:hAnsiTheme="majorBidi" w:cstheme="majorBidi"/>
          <w:b/>
          <w:bCs/>
          <w:sz w:val="24"/>
          <w:szCs w:val="24"/>
          <w:rtl/>
        </w:rPr>
        <w:t xml:space="preserve"> </w:t>
      </w:r>
      <w:r w:rsidRPr="00C03941">
        <w:rPr>
          <w:rFonts w:asciiTheme="majorBidi" w:hAnsiTheme="majorBidi" w:cstheme="majorBidi"/>
          <w:sz w:val="24"/>
          <w:szCs w:val="24"/>
          <w:rtl/>
        </w:rPr>
        <w:t>المدة</w:t>
      </w:r>
      <w:r w:rsidRPr="00C03941">
        <w:rPr>
          <w:rFonts w:asciiTheme="majorBidi" w:hAnsiTheme="majorBidi" w:cstheme="majorBidi"/>
          <w:sz w:val="24"/>
          <w:szCs w:val="24"/>
        </w:rPr>
        <w:t xml:space="preserve"> </w:t>
      </w:r>
      <w:r w:rsidRPr="00C03941">
        <w:rPr>
          <w:rFonts w:asciiTheme="majorBidi" w:hAnsiTheme="majorBidi" w:cstheme="majorBidi"/>
          <w:sz w:val="24"/>
          <w:szCs w:val="24"/>
          <w:rtl/>
        </w:rPr>
        <w:t>وفقه</w:t>
      </w:r>
      <w:r w:rsidRPr="00C03941">
        <w:rPr>
          <w:rFonts w:asciiTheme="majorBidi" w:hAnsiTheme="majorBidi" w:cstheme="majorBidi"/>
          <w:sz w:val="24"/>
          <w:szCs w:val="24"/>
        </w:rPr>
        <w:t>.</w:t>
      </w:r>
    </w:p>
    <w:p w:rsidR="00944645" w:rsidRPr="00C03941" w:rsidRDefault="00944645" w:rsidP="00944645">
      <w:pPr>
        <w:numPr>
          <w:ilvl w:val="0"/>
          <w:numId w:val="5"/>
        </w:numPr>
        <w:bidi/>
        <w:spacing w:before="100" w:beforeAutospacing="1" w:after="100" w:afterAutospacing="1" w:line="240" w:lineRule="auto"/>
        <w:rPr>
          <w:rFonts w:asciiTheme="majorBidi" w:hAnsiTheme="majorBidi" w:cstheme="majorBidi"/>
          <w:sz w:val="24"/>
          <w:szCs w:val="24"/>
        </w:rPr>
      </w:pPr>
      <w:r w:rsidRPr="00C03941">
        <w:rPr>
          <w:rFonts w:asciiTheme="majorBidi" w:hAnsiTheme="majorBidi" w:cstheme="majorBidi"/>
          <w:b/>
          <w:bCs/>
          <w:sz w:val="24"/>
          <w:szCs w:val="24"/>
          <w:rtl/>
        </w:rPr>
        <w:t>سياسية السعر</w:t>
      </w:r>
      <w:r w:rsidRPr="00C03941">
        <w:rPr>
          <w:rFonts w:asciiTheme="majorBidi" w:hAnsiTheme="majorBidi" w:cstheme="majorBidi"/>
          <w:b/>
          <w:bCs/>
          <w:sz w:val="24"/>
          <w:szCs w:val="24"/>
        </w:rPr>
        <w:t xml:space="preserve">: </w:t>
      </w:r>
      <w:r w:rsidRPr="00C03941">
        <w:rPr>
          <w:rFonts w:asciiTheme="majorBidi" w:hAnsiTheme="majorBidi" w:cstheme="majorBidi"/>
          <w:sz w:val="24"/>
          <w:szCs w:val="24"/>
          <w:rtl/>
        </w:rPr>
        <w:t>عند اختيار سعر التكلفة من قائمة الأسعار يتم اختيار أحد سياسة التسعير من هذه النافذة</w:t>
      </w:r>
      <w:r w:rsidRPr="00C03941">
        <w:rPr>
          <w:rFonts w:asciiTheme="majorBidi" w:hAnsiTheme="majorBidi" w:cstheme="majorBidi"/>
          <w:sz w:val="24"/>
          <w:szCs w:val="24"/>
        </w:rPr>
        <w:t>.</w:t>
      </w:r>
    </w:p>
    <w:p w:rsidR="00944645" w:rsidRPr="00C03941" w:rsidRDefault="00944645" w:rsidP="00944645">
      <w:pPr>
        <w:numPr>
          <w:ilvl w:val="0"/>
          <w:numId w:val="5"/>
        </w:numPr>
        <w:bidi/>
        <w:spacing w:before="100" w:beforeAutospacing="1" w:after="100" w:afterAutospacing="1" w:line="240" w:lineRule="auto"/>
        <w:rPr>
          <w:rFonts w:asciiTheme="majorBidi" w:hAnsiTheme="majorBidi" w:cstheme="majorBidi"/>
          <w:sz w:val="24"/>
          <w:szCs w:val="24"/>
        </w:rPr>
      </w:pPr>
      <w:r w:rsidRPr="00C03941">
        <w:rPr>
          <w:rFonts w:asciiTheme="majorBidi" w:hAnsiTheme="majorBidi" w:cstheme="majorBidi"/>
          <w:b/>
          <w:bCs/>
          <w:sz w:val="24"/>
          <w:szCs w:val="24"/>
          <w:rtl/>
        </w:rPr>
        <w:t>كلفة مادة حسب مستودع</w:t>
      </w:r>
      <w:r w:rsidRPr="00C03941">
        <w:rPr>
          <w:rFonts w:asciiTheme="majorBidi" w:hAnsiTheme="majorBidi" w:cstheme="majorBidi"/>
          <w:b/>
          <w:bCs/>
          <w:sz w:val="24"/>
          <w:szCs w:val="24"/>
        </w:rPr>
        <w:t>:</w:t>
      </w:r>
      <w:r w:rsidRPr="00C03941">
        <w:rPr>
          <w:rFonts w:asciiTheme="majorBidi" w:hAnsiTheme="majorBidi" w:cstheme="majorBidi"/>
          <w:sz w:val="24"/>
          <w:szCs w:val="24"/>
        </w:rPr>
        <w:t xml:space="preserve"> </w:t>
      </w:r>
      <w:r w:rsidRPr="00C03941">
        <w:rPr>
          <w:rFonts w:asciiTheme="majorBidi" w:hAnsiTheme="majorBidi" w:cstheme="majorBidi"/>
          <w:sz w:val="24"/>
          <w:szCs w:val="24"/>
          <w:rtl/>
        </w:rPr>
        <w:t>عند تفعيل هذا الخيار يتم احتساب سعر كلفة المادة حسب كل مستودع على حدا</w:t>
      </w:r>
      <w:r w:rsidRPr="00C03941">
        <w:rPr>
          <w:rFonts w:asciiTheme="majorBidi" w:hAnsiTheme="majorBidi" w:cstheme="majorBidi"/>
          <w:sz w:val="24"/>
          <w:szCs w:val="24"/>
        </w:rPr>
        <w:t>.</w:t>
      </w:r>
    </w:p>
    <w:p w:rsidR="00944645" w:rsidRPr="00C03941" w:rsidRDefault="00944645" w:rsidP="00944645">
      <w:pPr>
        <w:numPr>
          <w:ilvl w:val="0"/>
          <w:numId w:val="5"/>
        </w:numPr>
        <w:bidi/>
        <w:spacing w:before="100" w:beforeAutospacing="1" w:after="100" w:afterAutospacing="1" w:line="240" w:lineRule="auto"/>
        <w:rPr>
          <w:rFonts w:asciiTheme="majorBidi" w:hAnsiTheme="majorBidi" w:cstheme="majorBidi"/>
          <w:sz w:val="24"/>
          <w:szCs w:val="24"/>
        </w:rPr>
      </w:pPr>
      <w:r w:rsidRPr="00C03941">
        <w:rPr>
          <w:rFonts w:asciiTheme="majorBidi" w:hAnsiTheme="majorBidi" w:cstheme="majorBidi"/>
          <w:b/>
          <w:bCs/>
          <w:sz w:val="24"/>
          <w:szCs w:val="24"/>
          <w:rtl/>
        </w:rPr>
        <w:t>تفصيل أنماط بضاعة أول المدة</w:t>
      </w:r>
      <w:r w:rsidRPr="00C03941">
        <w:rPr>
          <w:rFonts w:asciiTheme="majorBidi" w:hAnsiTheme="majorBidi" w:cstheme="majorBidi"/>
          <w:b/>
          <w:bCs/>
          <w:sz w:val="24"/>
          <w:szCs w:val="24"/>
        </w:rPr>
        <w:t>:</w:t>
      </w:r>
      <w:r w:rsidRPr="00C03941">
        <w:rPr>
          <w:rFonts w:asciiTheme="majorBidi" w:hAnsiTheme="majorBidi" w:cstheme="majorBidi"/>
          <w:sz w:val="24"/>
          <w:szCs w:val="24"/>
        </w:rPr>
        <w:t xml:space="preserve"> </w:t>
      </w:r>
      <w:r w:rsidRPr="00C03941">
        <w:rPr>
          <w:rFonts w:asciiTheme="majorBidi" w:hAnsiTheme="majorBidi" w:cstheme="majorBidi"/>
          <w:sz w:val="24"/>
          <w:szCs w:val="24"/>
          <w:rtl/>
        </w:rPr>
        <w:t>عند تفعيل هذا الخيار يتم إلغاء تفعيل خيار نمط</w:t>
      </w:r>
      <w:r w:rsidRPr="00C03941">
        <w:rPr>
          <w:rFonts w:asciiTheme="majorBidi" w:hAnsiTheme="majorBidi" w:cstheme="majorBidi"/>
          <w:b/>
          <w:bCs/>
          <w:sz w:val="24"/>
          <w:szCs w:val="24"/>
        </w:rPr>
        <w:t xml:space="preserve"> </w:t>
      </w:r>
      <w:r w:rsidRPr="00C03941">
        <w:rPr>
          <w:rFonts w:asciiTheme="majorBidi" w:hAnsiTheme="majorBidi" w:cstheme="majorBidi"/>
          <w:sz w:val="24"/>
          <w:szCs w:val="24"/>
          <w:rtl/>
        </w:rPr>
        <w:t>بضاعة أول المدة</w:t>
      </w:r>
      <w:r w:rsidRPr="00C03941">
        <w:rPr>
          <w:rFonts w:asciiTheme="majorBidi" w:hAnsiTheme="majorBidi" w:cstheme="majorBidi"/>
          <w:sz w:val="24"/>
          <w:szCs w:val="24"/>
        </w:rPr>
        <w:t>.</w:t>
      </w:r>
    </w:p>
    <w:p w:rsidR="00944645" w:rsidRPr="00C03941" w:rsidRDefault="00944645" w:rsidP="00944645">
      <w:pPr>
        <w:pStyle w:val="NormalWeb"/>
        <w:bidi/>
        <w:rPr>
          <w:rFonts w:asciiTheme="majorBidi" w:hAnsiTheme="majorBidi" w:cstheme="majorBidi"/>
        </w:rPr>
      </w:pPr>
      <w:r w:rsidRPr="00C03941">
        <w:rPr>
          <w:rFonts w:asciiTheme="majorBidi" w:hAnsiTheme="majorBidi" w:cstheme="majorBidi"/>
          <w:rtl/>
        </w:rPr>
        <w:t>عند الضغط على السابق يتم الرجوع إلى النافذة السابقة و عند الضغط على إلغاء الأمر يتم التراجع عن عملية التدوير</w:t>
      </w:r>
    </w:p>
    <w:p w:rsidR="00944645" w:rsidRPr="00C03941" w:rsidRDefault="00944645" w:rsidP="00A5624E">
      <w:pPr>
        <w:pStyle w:val="Heading4"/>
        <w:bidi/>
        <w:rPr>
          <w:rFonts w:asciiTheme="majorBidi" w:hAnsiTheme="majorBidi"/>
          <w:color w:val="auto"/>
          <w:sz w:val="24"/>
          <w:szCs w:val="24"/>
        </w:rPr>
      </w:pPr>
      <w:r w:rsidRPr="00C03941">
        <w:rPr>
          <w:rFonts w:asciiTheme="majorBidi" w:hAnsiTheme="majorBidi"/>
          <w:color w:val="auto"/>
          <w:sz w:val="24"/>
          <w:szCs w:val="24"/>
          <w:rtl/>
        </w:rPr>
        <w:t>عند الضغط على زر التالي يتم الانتقال إلى النافذة التالية</w:t>
      </w:r>
      <w:r w:rsidR="00A5624E" w:rsidRPr="00C03941">
        <w:rPr>
          <w:rFonts w:asciiTheme="majorBidi" w:hAnsiTheme="majorBidi"/>
          <w:color w:val="auto"/>
          <w:sz w:val="24"/>
          <w:szCs w:val="24"/>
        </w:rPr>
        <w:t>:</w:t>
      </w:r>
    </w:p>
    <w:p w:rsidR="00A5624E" w:rsidRPr="00C03941" w:rsidRDefault="00A5624E" w:rsidP="00A5624E">
      <w:pPr>
        <w:bidi/>
        <w:rPr>
          <w:rFonts w:asciiTheme="majorBidi" w:hAnsiTheme="majorBidi" w:cstheme="majorBidi"/>
        </w:rPr>
      </w:pPr>
    </w:p>
    <w:tbl>
      <w:tblPr>
        <w:tblStyle w:val="BalloonText"/>
        <w:bidiVisual/>
        <w:tblW w:w="0" w:type="auto"/>
        <w:tblLook w:val="04A0" w:firstRow="1" w:lastRow="0" w:firstColumn="1" w:lastColumn="0" w:noHBand="0" w:noVBand="1"/>
      </w:tblPr>
      <w:tblGrid>
        <w:gridCol w:w="8856"/>
      </w:tblGrid>
      <w:tr w:rsidR="00944645" w:rsidRPr="00C03941" w:rsidTr="00944645">
        <w:tc>
          <w:tcPr>
            <w:tcW w:w="8856" w:type="dxa"/>
          </w:tcPr>
          <w:p w:rsidR="00944645" w:rsidRPr="00C03941" w:rsidRDefault="00944645" w:rsidP="00944645">
            <w:pPr>
              <w:pStyle w:val="NormalWeb"/>
              <w:bidi/>
              <w:rPr>
                <w:rFonts w:asciiTheme="majorBidi" w:hAnsiTheme="majorBidi" w:cstheme="majorBidi"/>
                <w:rtl/>
              </w:rPr>
            </w:pPr>
            <w:r w:rsidRPr="00C03941">
              <w:rPr>
                <w:rFonts w:asciiTheme="majorBidi" w:hAnsiTheme="majorBidi" w:cstheme="majorBidi"/>
                <w:noProof/>
                <w:rtl/>
              </w:rPr>
              <w:lastRenderedPageBreak/>
              <w:drawing>
                <wp:inline distT="0" distB="0" distL="0" distR="0" wp14:anchorId="548A8429" wp14:editId="60FD0D2E">
                  <wp:extent cx="4791744" cy="3439005"/>
                  <wp:effectExtent l="0" t="0" r="889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FERFiles6.png"/>
                          <pic:cNvPicPr/>
                        </pic:nvPicPr>
                        <pic:blipFill>
                          <a:blip r:embed="rId13">
                            <a:extLst>
                              <a:ext uri="{28A0092B-C50C-407E-A947-70E740481C1C}">
                                <a14:useLocalDpi xmlns:a14="http://schemas.microsoft.com/office/drawing/2010/main" val="0"/>
                              </a:ext>
                            </a:extLst>
                          </a:blip>
                          <a:stretch>
                            <a:fillRect/>
                          </a:stretch>
                        </pic:blipFill>
                        <pic:spPr>
                          <a:xfrm>
                            <a:off x="0" y="0"/>
                            <a:ext cx="4791744" cy="3439005"/>
                          </a:xfrm>
                          <a:prstGeom prst="rect">
                            <a:avLst/>
                          </a:prstGeom>
                        </pic:spPr>
                      </pic:pic>
                    </a:graphicData>
                  </a:graphic>
                </wp:inline>
              </w:drawing>
            </w:r>
          </w:p>
        </w:tc>
      </w:tr>
    </w:tbl>
    <w:p w:rsidR="00944645" w:rsidRPr="00C03941" w:rsidRDefault="00944645" w:rsidP="00944645">
      <w:pPr>
        <w:pStyle w:val="NormalWeb"/>
        <w:bidi/>
        <w:rPr>
          <w:rFonts w:asciiTheme="majorBidi" w:hAnsiTheme="majorBidi" w:cstheme="majorBidi"/>
        </w:rPr>
      </w:pPr>
    </w:p>
    <w:p w:rsidR="00944645" w:rsidRPr="00C03941" w:rsidRDefault="00944645" w:rsidP="00944645">
      <w:pPr>
        <w:pStyle w:val="NormalWeb"/>
        <w:bidi/>
        <w:rPr>
          <w:rFonts w:asciiTheme="majorBidi" w:hAnsiTheme="majorBidi" w:cstheme="majorBidi"/>
        </w:rPr>
      </w:pPr>
      <w:r w:rsidRPr="00C03941">
        <w:rPr>
          <w:rFonts w:asciiTheme="majorBidi" w:hAnsiTheme="majorBidi" w:cstheme="majorBidi"/>
          <w:rtl/>
        </w:rPr>
        <w:t>تستخدم هذه النافذة</w:t>
      </w:r>
      <w:r w:rsidRPr="00C03941">
        <w:rPr>
          <w:rFonts w:asciiTheme="majorBidi" w:hAnsiTheme="majorBidi" w:cstheme="majorBidi"/>
          <w:b/>
          <w:bCs/>
        </w:rPr>
        <w:t xml:space="preserve"> </w:t>
      </w:r>
      <w:r w:rsidRPr="00C03941">
        <w:rPr>
          <w:rFonts w:asciiTheme="majorBidi" w:hAnsiTheme="majorBidi" w:cstheme="majorBidi"/>
          <w:rtl/>
        </w:rPr>
        <w:t>لتدقيق أسعار المواد</w:t>
      </w:r>
      <w:r w:rsidRPr="00C03941">
        <w:rPr>
          <w:rFonts w:asciiTheme="majorBidi" w:hAnsiTheme="majorBidi" w:cstheme="majorBidi"/>
        </w:rPr>
        <w:t xml:space="preserve"> </w:t>
      </w:r>
      <w:r w:rsidRPr="00C03941">
        <w:rPr>
          <w:rFonts w:asciiTheme="majorBidi" w:hAnsiTheme="majorBidi" w:cstheme="majorBidi"/>
          <w:rtl/>
        </w:rPr>
        <w:t>و كمياتها و القيام بعملية تدقيق لأرصدة الحسابات</w:t>
      </w:r>
      <w:r w:rsidRPr="00C03941">
        <w:rPr>
          <w:rFonts w:asciiTheme="majorBidi" w:hAnsiTheme="majorBidi" w:cstheme="majorBidi"/>
        </w:rPr>
        <w:t xml:space="preserve"> </w:t>
      </w:r>
      <w:r w:rsidRPr="00C03941">
        <w:rPr>
          <w:rFonts w:asciiTheme="majorBidi" w:hAnsiTheme="majorBidi" w:cstheme="majorBidi"/>
          <w:rtl/>
        </w:rPr>
        <w:t>المتواجدة في الملف الحالي</w:t>
      </w:r>
      <w:r w:rsidRPr="00C03941">
        <w:rPr>
          <w:rFonts w:asciiTheme="majorBidi" w:hAnsiTheme="majorBidi" w:cstheme="majorBidi"/>
          <w:rtl/>
          <w:lang w:bidi="ar-LB"/>
        </w:rPr>
        <w:t xml:space="preserve"> </w:t>
      </w:r>
      <w:r w:rsidRPr="00C03941">
        <w:rPr>
          <w:rFonts w:asciiTheme="majorBidi" w:hAnsiTheme="majorBidi" w:cstheme="majorBidi"/>
          <w:rtl/>
        </w:rPr>
        <w:t>ليتم انتقالها بشكل صحيح إلى ملف السنة المالية</w:t>
      </w:r>
      <w:r w:rsidR="00A5624E" w:rsidRPr="00C03941">
        <w:rPr>
          <w:rFonts w:asciiTheme="majorBidi" w:hAnsiTheme="majorBidi" w:cstheme="majorBidi"/>
          <w:rtl/>
        </w:rPr>
        <w:t xml:space="preserve"> الجديدة</w:t>
      </w:r>
      <w:r w:rsidR="00A5624E" w:rsidRPr="00C03941">
        <w:rPr>
          <w:rFonts w:asciiTheme="majorBidi" w:hAnsiTheme="majorBidi" w:cstheme="majorBidi"/>
        </w:rPr>
        <w:t>.</w:t>
      </w:r>
    </w:p>
    <w:p w:rsidR="00944645" w:rsidRPr="00C03941" w:rsidRDefault="00944645" w:rsidP="00944645">
      <w:pPr>
        <w:pStyle w:val="Heading4"/>
        <w:bidi/>
        <w:rPr>
          <w:rFonts w:asciiTheme="majorBidi" w:hAnsiTheme="majorBidi"/>
          <w:color w:val="auto"/>
          <w:sz w:val="24"/>
          <w:szCs w:val="24"/>
        </w:rPr>
      </w:pPr>
      <w:r w:rsidRPr="00C03941">
        <w:rPr>
          <w:rFonts w:asciiTheme="majorBidi" w:hAnsiTheme="majorBidi"/>
          <w:color w:val="auto"/>
          <w:sz w:val="24"/>
          <w:szCs w:val="24"/>
          <w:rtl/>
        </w:rPr>
        <w:t>تضم نافذة تدقيق الأرصدة</w:t>
      </w:r>
      <w:r w:rsidRPr="00C03941">
        <w:rPr>
          <w:rFonts w:asciiTheme="majorBidi" w:hAnsiTheme="majorBidi"/>
          <w:color w:val="auto"/>
          <w:sz w:val="24"/>
          <w:szCs w:val="24"/>
        </w:rPr>
        <w:t>:</w:t>
      </w:r>
    </w:p>
    <w:p w:rsidR="00A5624E" w:rsidRPr="00C03941" w:rsidRDefault="00944645" w:rsidP="00F7194E">
      <w:pPr>
        <w:pStyle w:val="NormalWeb"/>
        <w:bidi/>
        <w:rPr>
          <w:rFonts w:asciiTheme="majorBidi" w:hAnsiTheme="majorBidi" w:cstheme="majorBidi"/>
        </w:rPr>
      </w:pPr>
      <w:r w:rsidRPr="00C03941">
        <w:rPr>
          <w:rFonts w:asciiTheme="majorBidi" w:hAnsiTheme="majorBidi" w:cstheme="majorBidi"/>
          <w:b/>
          <w:bCs/>
          <w:rtl/>
        </w:rPr>
        <w:t>تدقيق أرصدة المواد و الأسعار</w:t>
      </w:r>
      <w:r w:rsidRPr="00C03941">
        <w:rPr>
          <w:rFonts w:asciiTheme="majorBidi" w:hAnsiTheme="majorBidi" w:cstheme="majorBidi"/>
          <w:b/>
          <w:bCs/>
        </w:rPr>
        <w:t>:</w:t>
      </w:r>
      <w:r w:rsidRPr="00C03941">
        <w:rPr>
          <w:rFonts w:asciiTheme="majorBidi" w:hAnsiTheme="majorBidi" w:cstheme="majorBidi"/>
        </w:rPr>
        <w:t xml:space="preserve"> </w:t>
      </w:r>
      <w:r w:rsidRPr="00C03941">
        <w:rPr>
          <w:rFonts w:asciiTheme="majorBidi" w:hAnsiTheme="majorBidi" w:cstheme="majorBidi"/>
          <w:rtl/>
        </w:rPr>
        <w:t>عند تفعيل هذا الخيار يتم تدقيق كميات المواد في المستودعات و أسعار هذه المواد</w:t>
      </w:r>
      <w:r w:rsidR="00A5624E" w:rsidRPr="00C03941">
        <w:rPr>
          <w:rFonts w:asciiTheme="majorBidi" w:hAnsiTheme="majorBidi" w:cstheme="majorBidi"/>
        </w:rPr>
        <w:t>.</w:t>
      </w:r>
      <w:r w:rsidR="00A5624E" w:rsidRPr="00C03941">
        <w:rPr>
          <w:rFonts w:asciiTheme="majorBidi" w:hAnsiTheme="majorBidi" w:cstheme="majorBidi"/>
        </w:rPr>
        <w:br/>
      </w:r>
      <w:r w:rsidRPr="00C03941">
        <w:rPr>
          <w:rFonts w:asciiTheme="majorBidi" w:hAnsiTheme="majorBidi" w:cstheme="majorBidi"/>
          <w:b/>
          <w:bCs/>
          <w:rtl/>
        </w:rPr>
        <w:t>تدقيق أرصدة الحسابات</w:t>
      </w:r>
      <w:r w:rsidRPr="00C03941">
        <w:rPr>
          <w:rFonts w:asciiTheme="majorBidi" w:hAnsiTheme="majorBidi" w:cstheme="majorBidi"/>
          <w:b/>
          <w:bCs/>
        </w:rPr>
        <w:t>:</w:t>
      </w:r>
      <w:r w:rsidRPr="00C03941">
        <w:rPr>
          <w:rFonts w:asciiTheme="majorBidi" w:hAnsiTheme="majorBidi" w:cstheme="majorBidi"/>
        </w:rPr>
        <w:t xml:space="preserve"> </w:t>
      </w:r>
      <w:r w:rsidRPr="00C03941">
        <w:rPr>
          <w:rFonts w:asciiTheme="majorBidi" w:hAnsiTheme="majorBidi" w:cstheme="majorBidi"/>
          <w:rtl/>
        </w:rPr>
        <w:t>عند تفعيل هذا الخيار يتم تدقيق أرصدة الحسابات المتواجدة في الملف الحالية لمنع حدوث أي خطأ عند عملية التدوير</w:t>
      </w:r>
      <w:r w:rsidR="00A5624E" w:rsidRPr="00C03941">
        <w:rPr>
          <w:rFonts w:asciiTheme="majorBidi" w:hAnsiTheme="majorBidi" w:cstheme="majorBidi"/>
        </w:rPr>
        <w:t>.</w:t>
      </w:r>
      <w:r w:rsidR="00A5624E" w:rsidRPr="00C03941">
        <w:rPr>
          <w:rFonts w:asciiTheme="majorBidi" w:hAnsiTheme="majorBidi" w:cstheme="majorBidi"/>
        </w:rPr>
        <w:br/>
      </w:r>
      <w:r w:rsidRPr="00C03941">
        <w:rPr>
          <w:rFonts w:asciiTheme="majorBidi" w:hAnsiTheme="majorBidi" w:cstheme="majorBidi"/>
          <w:rtl/>
        </w:rPr>
        <w:t>عند الضغط على السابق يتم الرجوع إلى النافذة السابقة و عند الضغط على إلغاء الأمر يتم التراجع عن عملية التدوير</w:t>
      </w:r>
      <w:r w:rsidR="00F7194E" w:rsidRPr="00C03941">
        <w:rPr>
          <w:rFonts w:asciiTheme="majorBidi" w:hAnsiTheme="majorBidi" w:cstheme="majorBidi"/>
        </w:rPr>
        <w:br/>
      </w:r>
      <w:r w:rsidRPr="00C03941">
        <w:rPr>
          <w:rFonts w:asciiTheme="majorBidi" w:hAnsiTheme="majorBidi" w:cstheme="majorBidi"/>
          <w:b/>
          <w:bCs/>
          <w:rtl/>
        </w:rPr>
        <w:t>عند الضغط على زر التالي يتم الانتقال إلى النافذة التالية</w:t>
      </w:r>
      <w:r w:rsidR="00A5624E" w:rsidRPr="00C03941">
        <w:rPr>
          <w:rFonts w:asciiTheme="majorBidi" w:hAnsiTheme="majorBidi" w:cstheme="majorBidi"/>
          <w:b/>
          <w:bCs/>
        </w:rPr>
        <w:t>:</w:t>
      </w:r>
      <w:r w:rsidR="00A5624E" w:rsidRPr="00C03941">
        <w:rPr>
          <w:rFonts w:asciiTheme="majorBidi" w:hAnsiTheme="majorBidi" w:cstheme="majorBidi"/>
        </w:rPr>
        <w:br/>
      </w:r>
    </w:p>
    <w:p w:rsidR="00F7194E" w:rsidRPr="00C03941" w:rsidRDefault="00F7194E" w:rsidP="00F7194E">
      <w:pPr>
        <w:pStyle w:val="NormalWeb"/>
        <w:bidi/>
        <w:rPr>
          <w:rFonts w:asciiTheme="majorBidi" w:hAnsiTheme="majorBidi" w:cstheme="majorBidi"/>
        </w:rPr>
      </w:pPr>
    </w:p>
    <w:p w:rsidR="00F7194E" w:rsidRPr="00C03941" w:rsidRDefault="00F7194E" w:rsidP="00F7194E">
      <w:pPr>
        <w:pStyle w:val="NormalWeb"/>
        <w:bidi/>
        <w:rPr>
          <w:rFonts w:asciiTheme="majorBidi" w:hAnsiTheme="majorBidi" w:cstheme="majorBidi"/>
        </w:rPr>
      </w:pPr>
    </w:p>
    <w:tbl>
      <w:tblPr>
        <w:tblStyle w:val="TableGrid"/>
        <w:bidiVisual/>
        <w:tblW w:w="0" w:type="auto"/>
        <w:tblInd w:w="-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6"/>
      </w:tblGrid>
      <w:tr w:rsidR="00A5624E" w:rsidRPr="00C03941" w:rsidTr="00F7194E">
        <w:tc>
          <w:tcPr>
            <w:tcW w:w="8856" w:type="dxa"/>
          </w:tcPr>
          <w:p w:rsidR="00A5624E" w:rsidRPr="00C03941" w:rsidRDefault="00A5624E" w:rsidP="00944645">
            <w:pPr>
              <w:pStyle w:val="NormalWeb"/>
              <w:bidi/>
              <w:rPr>
                <w:rFonts w:asciiTheme="majorBidi" w:hAnsiTheme="majorBidi" w:cstheme="majorBidi"/>
                <w:rtl/>
              </w:rPr>
            </w:pPr>
            <w:r w:rsidRPr="00C03941">
              <w:rPr>
                <w:rFonts w:asciiTheme="majorBidi" w:hAnsiTheme="majorBidi" w:cstheme="majorBidi"/>
                <w:noProof/>
                <w:rtl/>
              </w:rPr>
              <w:lastRenderedPageBreak/>
              <w:drawing>
                <wp:inline distT="0" distB="0" distL="0" distR="0" wp14:anchorId="66EF9A51" wp14:editId="10FFF1E4">
                  <wp:extent cx="4791744" cy="3439005"/>
                  <wp:effectExtent l="0" t="0" r="889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FERFiles7.png"/>
                          <pic:cNvPicPr/>
                        </pic:nvPicPr>
                        <pic:blipFill>
                          <a:blip r:embed="rId14">
                            <a:extLst>
                              <a:ext uri="{28A0092B-C50C-407E-A947-70E740481C1C}">
                                <a14:useLocalDpi xmlns:a14="http://schemas.microsoft.com/office/drawing/2010/main" val="0"/>
                              </a:ext>
                            </a:extLst>
                          </a:blip>
                          <a:stretch>
                            <a:fillRect/>
                          </a:stretch>
                        </pic:blipFill>
                        <pic:spPr>
                          <a:xfrm>
                            <a:off x="0" y="0"/>
                            <a:ext cx="4791744" cy="3439005"/>
                          </a:xfrm>
                          <a:prstGeom prst="rect">
                            <a:avLst/>
                          </a:prstGeom>
                        </pic:spPr>
                      </pic:pic>
                    </a:graphicData>
                  </a:graphic>
                </wp:inline>
              </w:drawing>
            </w:r>
          </w:p>
        </w:tc>
      </w:tr>
    </w:tbl>
    <w:tbl>
      <w:tblPr>
        <w:tblStyle w:val="TableGrid"/>
        <w:tblpPr w:leftFromText="180" w:rightFromText="180" w:vertAnchor="text" w:horzAnchor="margin" w:tblpXSpec="center" w:tblpY="3774"/>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76"/>
      </w:tblGrid>
      <w:tr w:rsidR="00F7194E" w:rsidRPr="00C03941" w:rsidTr="00F7194E">
        <w:trPr>
          <w:trHeight w:val="2785"/>
        </w:trPr>
        <w:tc>
          <w:tcPr>
            <w:tcW w:w="7776" w:type="dxa"/>
          </w:tcPr>
          <w:p w:rsidR="00F7194E" w:rsidRPr="00C03941" w:rsidRDefault="00F7194E" w:rsidP="00F7194E">
            <w:pPr>
              <w:pStyle w:val="NormalWeb"/>
              <w:bidi/>
              <w:rPr>
                <w:rFonts w:asciiTheme="majorBidi" w:hAnsiTheme="majorBidi" w:cstheme="majorBidi"/>
                <w:rtl/>
              </w:rPr>
            </w:pPr>
            <w:r w:rsidRPr="00C03941">
              <w:rPr>
                <w:rFonts w:asciiTheme="majorBidi" w:hAnsiTheme="majorBidi" w:cstheme="majorBidi"/>
                <w:noProof/>
                <w:rtl/>
              </w:rPr>
              <w:drawing>
                <wp:inline distT="0" distB="0" distL="0" distR="0" wp14:anchorId="45EF70D9" wp14:editId="0DC91771">
                  <wp:extent cx="4100948" cy="294322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FERFiles8.png"/>
                          <pic:cNvPicPr/>
                        </pic:nvPicPr>
                        <pic:blipFill>
                          <a:blip r:embed="rId15">
                            <a:extLst>
                              <a:ext uri="{28A0092B-C50C-407E-A947-70E740481C1C}">
                                <a14:useLocalDpi xmlns:a14="http://schemas.microsoft.com/office/drawing/2010/main" val="0"/>
                              </a:ext>
                            </a:extLst>
                          </a:blip>
                          <a:stretch>
                            <a:fillRect/>
                          </a:stretch>
                        </pic:blipFill>
                        <pic:spPr>
                          <a:xfrm>
                            <a:off x="0" y="0"/>
                            <a:ext cx="4101521" cy="2943636"/>
                          </a:xfrm>
                          <a:prstGeom prst="rect">
                            <a:avLst/>
                          </a:prstGeom>
                        </pic:spPr>
                      </pic:pic>
                    </a:graphicData>
                  </a:graphic>
                </wp:inline>
              </w:drawing>
            </w:r>
          </w:p>
        </w:tc>
      </w:tr>
    </w:tbl>
    <w:p w:rsidR="00944645" w:rsidRPr="00C03941" w:rsidRDefault="00944645" w:rsidP="00F7194E">
      <w:pPr>
        <w:pStyle w:val="NormalWeb"/>
        <w:bidi/>
        <w:rPr>
          <w:rFonts w:asciiTheme="majorBidi" w:hAnsiTheme="majorBidi" w:cstheme="majorBidi"/>
        </w:rPr>
      </w:pPr>
      <w:r w:rsidRPr="00C03941">
        <w:rPr>
          <w:rFonts w:asciiTheme="majorBidi" w:hAnsiTheme="majorBidi" w:cstheme="majorBidi"/>
          <w:rtl/>
        </w:rPr>
        <w:t>تستخدم هذه النافذة لاختيار الحسابات</w:t>
      </w:r>
      <w:r w:rsidRPr="00C03941">
        <w:rPr>
          <w:rFonts w:asciiTheme="majorBidi" w:hAnsiTheme="majorBidi" w:cstheme="majorBidi"/>
        </w:rPr>
        <w:t xml:space="preserve"> </w:t>
      </w:r>
      <w:r w:rsidRPr="00C03941">
        <w:rPr>
          <w:rFonts w:asciiTheme="majorBidi" w:hAnsiTheme="majorBidi" w:cstheme="majorBidi"/>
          <w:rtl/>
        </w:rPr>
        <w:t>المراد ترصيدها إلى السنة المالية الجديدة و هي غالباً ما يتم ترصيد حسابات المتاجرة</w:t>
      </w:r>
      <w:r w:rsidRPr="00C03941">
        <w:rPr>
          <w:rFonts w:asciiTheme="majorBidi" w:hAnsiTheme="majorBidi" w:cstheme="majorBidi"/>
          <w:lang w:bidi="ar-LB"/>
        </w:rPr>
        <w:t xml:space="preserve"> </w:t>
      </w:r>
      <w:r w:rsidRPr="00C03941">
        <w:rPr>
          <w:rFonts w:asciiTheme="majorBidi" w:hAnsiTheme="majorBidi" w:cstheme="majorBidi"/>
          <w:rtl/>
        </w:rPr>
        <w:t>و حسابات</w:t>
      </w:r>
      <w:r w:rsidRPr="00C03941">
        <w:rPr>
          <w:rFonts w:asciiTheme="majorBidi" w:hAnsiTheme="majorBidi" w:cstheme="majorBidi"/>
          <w:b/>
          <w:bCs/>
        </w:rPr>
        <w:t xml:space="preserve"> </w:t>
      </w:r>
      <w:r w:rsidRPr="00C03941">
        <w:rPr>
          <w:rFonts w:asciiTheme="majorBidi" w:hAnsiTheme="majorBidi" w:cstheme="majorBidi"/>
          <w:rtl/>
        </w:rPr>
        <w:t>الأرباح و الخسائر</w:t>
      </w:r>
      <w:r w:rsidRPr="00C03941">
        <w:rPr>
          <w:rFonts w:asciiTheme="majorBidi" w:hAnsiTheme="majorBidi" w:cstheme="majorBidi"/>
        </w:rPr>
        <w:t xml:space="preserve"> </w:t>
      </w:r>
      <w:r w:rsidRPr="00C03941">
        <w:rPr>
          <w:rFonts w:asciiTheme="majorBidi" w:hAnsiTheme="majorBidi" w:cstheme="majorBidi"/>
          <w:rtl/>
        </w:rPr>
        <w:t>أي يتم من خلال هذه النافذة تحديد</w:t>
      </w:r>
      <w:r w:rsidRPr="00C03941">
        <w:rPr>
          <w:rFonts w:asciiTheme="majorBidi" w:hAnsiTheme="majorBidi" w:cstheme="majorBidi"/>
          <w:rtl/>
          <w:lang w:bidi="ar-LB"/>
        </w:rPr>
        <w:t xml:space="preserve"> </w:t>
      </w:r>
      <w:r w:rsidRPr="00C03941">
        <w:rPr>
          <w:rFonts w:asciiTheme="majorBidi" w:hAnsiTheme="majorBidi" w:cstheme="majorBidi"/>
          <w:rtl/>
        </w:rPr>
        <w:t>جميع الحسابات ماعدا حساب الميزانية</w:t>
      </w:r>
      <w:r w:rsidRPr="00C03941">
        <w:rPr>
          <w:rFonts w:asciiTheme="majorBidi" w:hAnsiTheme="majorBidi" w:cstheme="majorBidi"/>
          <w:lang w:bidi="ar-LB"/>
        </w:rPr>
        <w:t xml:space="preserve"> </w:t>
      </w:r>
      <w:r w:rsidRPr="00C03941">
        <w:rPr>
          <w:rFonts w:asciiTheme="majorBidi" w:hAnsiTheme="majorBidi" w:cstheme="majorBidi"/>
          <w:rtl/>
        </w:rPr>
        <w:t>و ذلك حسب رغبة المستخدم</w:t>
      </w:r>
      <w:r w:rsidR="00F7194E" w:rsidRPr="00C03941">
        <w:rPr>
          <w:rFonts w:asciiTheme="majorBidi" w:hAnsiTheme="majorBidi" w:cstheme="majorBidi"/>
        </w:rPr>
        <w:t>.</w:t>
      </w:r>
      <w:r w:rsidR="00F7194E" w:rsidRPr="00C03941">
        <w:rPr>
          <w:rFonts w:asciiTheme="majorBidi" w:hAnsiTheme="majorBidi" w:cstheme="majorBidi"/>
        </w:rPr>
        <w:br/>
      </w:r>
      <w:r w:rsidRPr="00C03941">
        <w:rPr>
          <w:rFonts w:asciiTheme="majorBidi" w:hAnsiTheme="majorBidi" w:cstheme="majorBidi"/>
          <w:rtl/>
        </w:rPr>
        <w:t>عند الضغط على السابق يتم الرجوع إلى النافذة السابقة و عند الضغط على إلغاء الأمر يتم التراجع عن عملية التدوير</w:t>
      </w:r>
      <w:r w:rsidR="00F7194E" w:rsidRPr="00C03941">
        <w:rPr>
          <w:rFonts w:asciiTheme="majorBidi" w:hAnsiTheme="majorBidi" w:cstheme="majorBidi"/>
        </w:rPr>
        <w:t>.</w:t>
      </w:r>
      <w:r w:rsidR="00F7194E" w:rsidRPr="00C03941">
        <w:rPr>
          <w:rFonts w:asciiTheme="majorBidi" w:hAnsiTheme="majorBidi" w:cstheme="majorBidi"/>
        </w:rPr>
        <w:br/>
      </w:r>
      <w:r w:rsidRPr="00C03941">
        <w:rPr>
          <w:rFonts w:asciiTheme="majorBidi" w:hAnsiTheme="majorBidi" w:cstheme="majorBidi"/>
          <w:b/>
          <w:bCs/>
          <w:rtl/>
        </w:rPr>
        <w:t>عند الضغط على زر التالي يتم الانتقال إلى النافذة التالية</w:t>
      </w:r>
      <w:r w:rsidR="00F7194E" w:rsidRPr="00C03941">
        <w:rPr>
          <w:rFonts w:asciiTheme="majorBidi" w:hAnsiTheme="majorBidi" w:cstheme="majorBidi"/>
          <w:b/>
          <w:bCs/>
        </w:rPr>
        <w:t>:</w:t>
      </w:r>
      <w:r w:rsidR="00F7194E" w:rsidRPr="00C03941">
        <w:rPr>
          <w:rFonts w:asciiTheme="majorBidi" w:hAnsiTheme="majorBidi" w:cstheme="majorBidi"/>
        </w:rPr>
        <w:br/>
      </w:r>
      <w:r w:rsidRPr="00C03941">
        <w:rPr>
          <w:rFonts w:asciiTheme="majorBidi" w:hAnsiTheme="majorBidi" w:cstheme="majorBidi"/>
          <w:rtl/>
        </w:rPr>
        <w:t>تستخدم هذه النافذة لتحديد حساب</w:t>
      </w:r>
      <w:r w:rsidRPr="00C03941">
        <w:rPr>
          <w:rFonts w:asciiTheme="majorBidi" w:hAnsiTheme="majorBidi" w:cstheme="majorBidi"/>
        </w:rPr>
        <w:t xml:space="preserve"> </w:t>
      </w:r>
      <w:r w:rsidRPr="00C03941">
        <w:rPr>
          <w:rFonts w:asciiTheme="majorBidi" w:hAnsiTheme="majorBidi" w:cstheme="majorBidi"/>
          <w:rtl/>
        </w:rPr>
        <w:t>الربح و الخسارة للملف الحالي أي للسنة المالية الحالية ليتم انتقال حساب الربح أو الخسارة إلى السنة المالية الجديدة</w:t>
      </w:r>
      <w:r w:rsidR="00F7194E" w:rsidRPr="00C03941">
        <w:rPr>
          <w:rFonts w:asciiTheme="majorBidi" w:hAnsiTheme="majorBidi" w:cstheme="majorBidi"/>
        </w:rPr>
        <w:br/>
      </w:r>
      <w:r w:rsidRPr="00C03941">
        <w:rPr>
          <w:rFonts w:asciiTheme="majorBidi" w:hAnsiTheme="majorBidi" w:cstheme="majorBidi"/>
          <w:rtl/>
        </w:rPr>
        <w:t>يتم من خلال هذه النافذة تحديد حساب حسب رغبة المستخدم</w:t>
      </w:r>
      <w:r w:rsidR="00F7194E" w:rsidRPr="00C03941">
        <w:rPr>
          <w:rFonts w:asciiTheme="majorBidi" w:hAnsiTheme="majorBidi" w:cstheme="majorBidi"/>
        </w:rPr>
        <w:t>.</w:t>
      </w:r>
      <w:r w:rsidRPr="00C03941">
        <w:rPr>
          <w:rFonts w:asciiTheme="majorBidi" w:hAnsiTheme="majorBidi" w:cstheme="majorBidi"/>
          <w:rtl/>
        </w:rPr>
        <w:t>عند الضغط على السابق يتم الرجوع إلى النافذة السابقة و عند الضغط على إلغاء الأمر يتم التراجع عن عملية التدوير</w:t>
      </w:r>
      <w:r w:rsidR="00F7194E" w:rsidRPr="00C03941">
        <w:rPr>
          <w:rFonts w:asciiTheme="majorBidi" w:hAnsiTheme="majorBidi" w:cstheme="majorBidi"/>
        </w:rPr>
        <w:t>.</w:t>
      </w:r>
    </w:p>
    <w:p w:rsidR="00944645" w:rsidRPr="00C03941" w:rsidRDefault="00944645" w:rsidP="00944645">
      <w:pPr>
        <w:pStyle w:val="Heading4"/>
        <w:bidi/>
        <w:rPr>
          <w:rFonts w:asciiTheme="majorBidi" w:hAnsiTheme="majorBidi"/>
          <w:color w:val="auto"/>
          <w:sz w:val="24"/>
          <w:szCs w:val="24"/>
        </w:rPr>
      </w:pPr>
      <w:r w:rsidRPr="00C03941">
        <w:rPr>
          <w:rFonts w:asciiTheme="majorBidi" w:hAnsiTheme="majorBidi"/>
          <w:color w:val="auto"/>
          <w:sz w:val="24"/>
          <w:szCs w:val="24"/>
          <w:rtl/>
        </w:rPr>
        <w:lastRenderedPageBreak/>
        <w:t xml:space="preserve">عند الضغط على زر التالي يتم الانتقال إلى </w:t>
      </w:r>
      <w:r w:rsidRPr="00C03941">
        <w:rPr>
          <w:rFonts w:asciiTheme="majorBidi" w:hAnsiTheme="majorBidi"/>
          <w:color w:val="auto"/>
          <w:sz w:val="24"/>
          <w:szCs w:val="24"/>
          <w:rtl/>
          <w:lang w:bidi="ar-LB"/>
        </w:rPr>
        <w:t>نافذة تنبيه</w:t>
      </w:r>
      <w:r w:rsidRPr="00C03941">
        <w:rPr>
          <w:rFonts w:asciiTheme="majorBidi" w:hAnsiTheme="majorBidi"/>
          <w:color w:val="auto"/>
          <w:sz w:val="24"/>
          <w:szCs w:val="24"/>
          <w:lang w:bidi="ar-LB"/>
        </w:rPr>
        <w:t>:</w:t>
      </w:r>
    </w:p>
    <w:p w:rsidR="00944645" w:rsidRPr="00C03941" w:rsidRDefault="00944645" w:rsidP="00F7194E">
      <w:pPr>
        <w:pStyle w:val="NormalWeb"/>
        <w:bidi/>
        <w:rPr>
          <w:rFonts w:asciiTheme="majorBidi" w:hAnsiTheme="majorBidi" w:cstheme="majorBidi"/>
        </w:rPr>
      </w:pPr>
      <w:r w:rsidRPr="00C03941">
        <w:rPr>
          <w:rFonts w:asciiTheme="majorBidi" w:hAnsiTheme="majorBidi" w:cstheme="majorBidi"/>
          <w:rtl/>
        </w:rPr>
        <w:t>يتم من خلال هذه الرسالة تنبيه المستخدم</w:t>
      </w:r>
      <w:r w:rsidRPr="00C03941">
        <w:rPr>
          <w:rFonts w:asciiTheme="majorBidi" w:hAnsiTheme="majorBidi" w:cstheme="majorBidi"/>
        </w:rPr>
        <w:t xml:space="preserve"> </w:t>
      </w:r>
      <w:r w:rsidRPr="00C03941">
        <w:rPr>
          <w:rFonts w:asciiTheme="majorBidi" w:hAnsiTheme="majorBidi" w:cstheme="majorBidi"/>
          <w:rtl/>
        </w:rPr>
        <w:t xml:space="preserve">لوجود مواد سالبة في الملف و بأنه سيت حفظ </w:t>
      </w:r>
      <w:r w:rsidRPr="00C03941">
        <w:rPr>
          <w:rFonts w:asciiTheme="majorBidi" w:hAnsiTheme="majorBidi" w:cstheme="majorBidi"/>
          <w:lang w:bidi="ar-LB"/>
        </w:rPr>
        <w:t> </w:t>
      </w:r>
      <w:r w:rsidRPr="00C03941">
        <w:rPr>
          <w:rFonts w:asciiTheme="majorBidi" w:hAnsiTheme="majorBidi" w:cstheme="majorBidi"/>
          <w:rtl/>
        </w:rPr>
        <w:t>هذه المواد ضمن ملف نصي</w:t>
      </w:r>
      <w:r w:rsidR="00F7194E" w:rsidRPr="00C03941">
        <w:rPr>
          <w:rFonts w:asciiTheme="majorBidi" w:hAnsiTheme="majorBidi" w:cstheme="majorBidi"/>
        </w:rPr>
        <w:t>.</w:t>
      </w:r>
      <w:r w:rsidR="00F7194E" w:rsidRPr="00C03941">
        <w:rPr>
          <w:rFonts w:asciiTheme="majorBidi" w:hAnsiTheme="majorBidi" w:cstheme="majorBidi"/>
        </w:rPr>
        <w:br/>
      </w:r>
      <w:r w:rsidRPr="00C03941">
        <w:rPr>
          <w:rFonts w:asciiTheme="majorBidi" w:hAnsiTheme="majorBidi" w:cstheme="majorBidi"/>
          <w:rtl/>
        </w:rPr>
        <w:t>عند الضغط على السابق يتم الرجوع إلى النافذة السابقة و عند الضغط على إلغاء الأمر يتم التراجع عن عملية التدوير</w:t>
      </w:r>
    </w:p>
    <w:p w:rsidR="00A5624E" w:rsidRPr="00C03941" w:rsidRDefault="00944645" w:rsidP="00F7194E">
      <w:pPr>
        <w:pStyle w:val="Heading4"/>
        <w:bidi/>
        <w:rPr>
          <w:rFonts w:asciiTheme="majorBidi" w:hAnsiTheme="majorBidi"/>
          <w:color w:val="auto"/>
          <w:sz w:val="24"/>
          <w:szCs w:val="24"/>
        </w:rPr>
      </w:pPr>
      <w:r w:rsidRPr="00C03941">
        <w:rPr>
          <w:rFonts w:asciiTheme="majorBidi" w:hAnsiTheme="majorBidi"/>
          <w:color w:val="auto"/>
          <w:sz w:val="24"/>
          <w:szCs w:val="24"/>
          <w:rtl/>
        </w:rPr>
        <w:t>عند الضغط على زر التالي يتم الانتقال إلى النافذة التالية</w:t>
      </w:r>
      <w:r w:rsidR="00F7194E" w:rsidRPr="00C03941">
        <w:rPr>
          <w:rFonts w:asciiTheme="majorBidi" w:hAnsiTheme="majorBidi"/>
          <w:color w:val="auto"/>
          <w:sz w:val="24"/>
          <w:szCs w:val="24"/>
        </w:rPr>
        <w:t>:</w:t>
      </w:r>
      <w:r w:rsidR="00F7194E" w:rsidRPr="00C03941">
        <w:rPr>
          <w:rFonts w:asciiTheme="majorBidi" w:hAnsiTheme="majorBidi"/>
          <w:color w:val="auto"/>
          <w:sz w:val="24"/>
          <w:szCs w:val="24"/>
        </w:rPr>
        <w:br/>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6"/>
      </w:tblGrid>
      <w:tr w:rsidR="00A5624E" w:rsidRPr="00C03941" w:rsidTr="00A5624E">
        <w:tc>
          <w:tcPr>
            <w:tcW w:w="8856" w:type="dxa"/>
          </w:tcPr>
          <w:p w:rsidR="00A5624E" w:rsidRPr="00C03941" w:rsidRDefault="00A5624E" w:rsidP="00A5624E">
            <w:pPr>
              <w:pStyle w:val="NormalWeb"/>
              <w:bidi/>
              <w:rPr>
                <w:rFonts w:asciiTheme="majorBidi" w:hAnsiTheme="majorBidi" w:cstheme="majorBidi"/>
                <w:rtl/>
              </w:rPr>
            </w:pPr>
            <w:r w:rsidRPr="00C03941">
              <w:rPr>
                <w:rFonts w:asciiTheme="majorBidi" w:hAnsiTheme="majorBidi" w:cstheme="majorBidi"/>
                <w:noProof/>
                <w:rtl/>
              </w:rPr>
              <w:drawing>
                <wp:inline distT="0" distB="0" distL="0" distR="0" wp14:anchorId="7694FF06" wp14:editId="4D087321">
                  <wp:extent cx="4791744" cy="3439005"/>
                  <wp:effectExtent l="0" t="0" r="889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FERFiles10.png"/>
                          <pic:cNvPicPr/>
                        </pic:nvPicPr>
                        <pic:blipFill>
                          <a:blip r:embed="rId16">
                            <a:extLst>
                              <a:ext uri="{28A0092B-C50C-407E-A947-70E740481C1C}">
                                <a14:useLocalDpi xmlns:a14="http://schemas.microsoft.com/office/drawing/2010/main" val="0"/>
                              </a:ext>
                            </a:extLst>
                          </a:blip>
                          <a:stretch>
                            <a:fillRect/>
                          </a:stretch>
                        </pic:blipFill>
                        <pic:spPr>
                          <a:xfrm>
                            <a:off x="0" y="0"/>
                            <a:ext cx="4791744" cy="3439005"/>
                          </a:xfrm>
                          <a:prstGeom prst="rect">
                            <a:avLst/>
                          </a:prstGeom>
                        </pic:spPr>
                      </pic:pic>
                    </a:graphicData>
                  </a:graphic>
                </wp:inline>
              </w:drawing>
            </w:r>
          </w:p>
        </w:tc>
      </w:tr>
    </w:tbl>
    <w:p w:rsidR="00944645" w:rsidRPr="00C03941" w:rsidRDefault="00944645" w:rsidP="00944645">
      <w:pPr>
        <w:pStyle w:val="NormalWeb"/>
        <w:bidi/>
        <w:rPr>
          <w:rFonts w:asciiTheme="majorBidi" w:hAnsiTheme="majorBidi" w:cstheme="majorBidi"/>
        </w:rPr>
      </w:pPr>
      <w:r w:rsidRPr="00C03941">
        <w:rPr>
          <w:rFonts w:asciiTheme="majorBidi" w:hAnsiTheme="majorBidi" w:cstheme="majorBidi"/>
          <w:rtl/>
        </w:rPr>
        <w:t>تستخدم نافذة خيارات التدوير للتحكم بطريقة عملية التدوير المراد القيام بها حيث تضم هذه النافذة العديد من الخيارات</w:t>
      </w:r>
      <w:r w:rsidRPr="00C03941">
        <w:rPr>
          <w:rFonts w:asciiTheme="majorBidi" w:hAnsiTheme="majorBidi" w:cstheme="majorBidi"/>
        </w:rPr>
        <w:t>:</w:t>
      </w:r>
    </w:p>
    <w:p w:rsidR="00944645" w:rsidRPr="00C03941" w:rsidRDefault="00944645" w:rsidP="00944645">
      <w:pPr>
        <w:numPr>
          <w:ilvl w:val="0"/>
          <w:numId w:val="6"/>
        </w:numPr>
        <w:bidi/>
        <w:spacing w:before="100" w:beforeAutospacing="1" w:after="100" w:afterAutospacing="1" w:line="240" w:lineRule="auto"/>
        <w:rPr>
          <w:rFonts w:asciiTheme="majorBidi" w:hAnsiTheme="majorBidi" w:cstheme="majorBidi"/>
          <w:sz w:val="24"/>
          <w:szCs w:val="24"/>
        </w:rPr>
      </w:pPr>
      <w:r w:rsidRPr="00C03941">
        <w:rPr>
          <w:rFonts w:asciiTheme="majorBidi" w:hAnsiTheme="majorBidi" w:cstheme="majorBidi"/>
          <w:b/>
          <w:bCs/>
          <w:sz w:val="24"/>
          <w:szCs w:val="24"/>
          <w:rtl/>
        </w:rPr>
        <w:t>تفصيل مراكز الكلفة في القيد الإفتتاحي</w:t>
      </w:r>
      <w:r w:rsidRPr="00C03941">
        <w:rPr>
          <w:rFonts w:asciiTheme="majorBidi" w:hAnsiTheme="majorBidi" w:cstheme="majorBidi"/>
          <w:b/>
          <w:bCs/>
          <w:sz w:val="24"/>
          <w:szCs w:val="24"/>
        </w:rPr>
        <w:t>:</w:t>
      </w:r>
      <w:r w:rsidRPr="00C03941">
        <w:rPr>
          <w:rFonts w:asciiTheme="majorBidi" w:hAnsiTheme="majorBidi" w:cstheme="majorBidi"/>
          <w:sz w:val="24"/>
          <w:szCs w:val="24"/>
        </w:rPr>
        <w:t xml:space="preserve"> </w:t>
      </w:r>
      <w:r w:rsidRPr="00C03941">
        <w:rPr>
          <w:rFonts w:asciiTheme="majorBidi" w:hAnsiTheme="majorBidi" w:cstheme="majorBidi"/>
          <w:sz w:val="24"/>
          <w:szCs w:val="24"/>
          <w:rtl/>
        </w:rPr>
        <w:t>عند تفعيل هذا الخيار يتم تفصيل رصيد الحسابات في سند القيد الإفتتاحي في الملف الجديد حسب مراكز الكلفة</w:t>
      </w:r>
      <w:r w:rsidRPr="00C03941">
        <w:rPr>
          <w:rFonts w:asciiTheme="majorBidi" w:hAnsiTheme="majorBidi" w:cstheme="majorBidi"/>
          <w:sz w:val="24"/>
          <w:szCs w:val="24"/>
        </w:rPr>
        <w:t>.</w:t>
      </w:r>
    </w:p>
    <w:p w:rsidR="00944645" w:rsidRPr="00C03941" w:rsidRDefault="00944645" w:rsidP="00944645">
      <w:pPr>
        <w:numPr>
          <w:ilvl w:val="0"/>
          <w:numId w:val="6"/>
        </w:numPr>
        <w:bidi/>
        <w:spacing w:before="100" w:beforeAutospacing="1" w:after="100" w:afterAutospacing="1" w:line="240" w:lineRule="auto"/>
        <w:rPr>
          <w:rFonts w:asciiTheme="majorBidi" w:hAnsiTheme="majorBidi" w:cstheme="majorBidi"/>
          <w:sz w:val="24"/>
          <w:szCs w:val="24"/>
        </w:rPr>
      </w:pPr>
      <w:r w:rsidRPr="00C03941">
        <w:rPr>
          <w:rFonts w:asciiTheme="majorBidi" w:hAnsiTheme="majorBidi" w:cstheme="majorBidi"/>
          <w:b/>
          <w:bCs/>
          <w:sz w:val="24"/>
          <w:szCs w:val="24"/>
          <w:rtl/>
        </w:rPr>
        <w:t>تفصيل مراكز الكلفة في بضاعة أول المدة</w:t>
      </w:r>
      <w:r w:rsidRPr="00C03941">
        <w:rPr>
          <w:rFonts w:asciiTheme="majorBidi" w:hAnsiTheme="majorBidi" w:cstheme="majorBidi"/>
          <w:b/>
          <w:bCs/>
          <w:sz w:val="24"/>
          <w:szCs w:val="24"/>
        </w:rPr>
        <w:t>:</w:t>
      </w:r>
      <w:r w:rsidRPr="00C03941">
        <w:rPr>
          <w:rFonts w:asciiTheme="majorBidi" w:hAnsiTheme="majorBidi" w:cstheme="majorBidi"/>
          <w:sz w:val="24"/>
          <w:szCs w:val="24"/>
        </w:rPr>
        <w:t xml:space="preserve"> </w:t>
      </w:r>
      <w:r w:rsidRPr="00C03941">
        <w:rPr>
          <w:rFonts w:asciiTheme="majorBidi" w:hAnsiTheme="majorBidi" w:cstheme="majorBidi"/>
          <w:sz w:val="24"/>
          <w:szCs w:val="24"/>
          <w:rtl/>
        </w:rPr>
        <w:t>عند تفعيل هذا الخيار يتم تفصيل فاتورة بضاعة أول المدة في الملف الجديد حسب مراكز الكلفة</w:t>
      </w:r>
      <w:r w:rsidRPr="00C03941">
        <w:rPr>
          <w:rFonts w:asciiTheme="majorBidi" w:hAnsiTheme="majorBidi" w:cstheme="majorBidi"/>
          <w:sz w:val="24"/>
          <w:szCs w:val="24"/>
        </w:rPr>
        <w:t>.</w:t>
      </w:r>
    </w:p>
    <w:p w:rsidR="00944645" w:rsidRPr="00C03941" w:rsidRDefault="00944645" w:rsidP="00944645">
      <w:pPr>
        <w:numPr>
          <w:ilvl w:val="0"/>
          <w:numId w:val="6"/>
        </w:numPr>
        <w:bidi/>
        <w:spacing w:before="100" w:beforeAutospacing="1" w:after="100" w:afterAutospacing="1" w:line="240" w:lineRule="auto"/>
        <w:rPr>
          <w:rFonts w:asciiTheme="majorBidi" w:hAnsiTheme="majorBidi" w:cstheme="majorBidi"/>
          <w:sz w:val="24"/>
          <w:szCs w:val="24"/>
        </w:rPr>
      </w:pPr>
      <w:r w:rsidRPr="00C03941">
        <w:rPr>
          <w:rFonts w:asciiTheme="majorBidi" w:hAnsiTheme="majorBidi" w:cstheme="majorBidi"/>
          <w:b/>
          <w:bCs/>
          <w:sz w:val="24"/>
          <w:szCs w:val="24"/>
          <w:rtl/>
        </w:rPr>
        <w:t>تفصيل البائع في القيد الإفتتاحي</w:t>
      </w:r>
      <w:r w:rsidRPr="00C03941">
        <w:rPr>
          <w:rFonts w:asciiTheme="majorBidi" w:hAnsiTheme="majorBidi" w:cstheme="majorBidi"/>
          <w:b/>
          <w:bCs/>
          <w:sz w:val="24"/>
          <w:szCs w:val="24"/>
        </w:rPr>
        <w:t>:</w:t>
      </w:r>
      <w:r w:rsidRPr="00C03941">
        <w:rPr>
          <w:rFonts w:asciiTheme="majorBidi" w:hAnsiTheme="majorBidi" w:cstheme="majorBidi"/>
          <w:sz w:val="24"/>
          <w:szCs w:val="24"/>
        </w:rPr>
        <w:t xml:space="preserve"> </w:t>
      </w:r>
      <w:r w:rsidRPr="00C03941">
        <w:rPr>
          <w:rFonts w:asciiTheme="majorBidi" w:hAnsiTheme="majorBidi" w:cstheme="majorBidi"/>
          <w:sz w:val="24"/>
          <w:szCs w:val="24"/>
          <w:rtl/>
        </w:rPr>
        <w:t>عند تفعيل هذا الخيار يتم تفصيل رصيد الحسابات في سند القيد الإفتتاحي في الملف الجديد حسب البائع</w:t>
      </w:r>
      <w:r w:rsidRPr="00C03941">
        <w:rPr>
          <w:rFonts w:asciiTheme="majorBidi" w:hAnsiTheme="majorBidi" w:cstheme="majorBidi"/>
          <w:sz w:val="24"/>
          <w:szCs w:val="24"/>
        </w:rPr>
        <w:t>.</w:t>
      </w:r>
    </w:p>
    <w:p w:rsidR="00944645" w:rsidRPr="00C03941" w:rsidRDefault="00944645" w:rsidP="00944645">
      <w:pPr>
        <w:numPr>
          <w:ilvl w:val="0"/>
          <w:numId w:val="6"/>
        </w:numPr>
        <w:bidi/>
        <w:spacing w:before="100" w:beforeAutospacing="1" w:after="100" w:afterAutospacing="1" w:line="240" w:lineRule="auto"/>
        <w:rPr>
          <w:rFonts w:asciiTheme="majorBidi" w:hAnsiTheme="majorBidi" w:cstheme="majorBidi"/>
          <w:sz w:val="24"/>
          <w:szCs w:val="24"/>
        </w:rPr>
      </w:pPr>
      <w:r w:rsidRPr="00C03941">
        <w:rPr>
          <w:rFonts w:asciiTheme="majorBidi" w:hAnsiTheme="majorBidi" w:cstheme="majorBidi"/>
          <w:b/>
          <w:bCs/>
          <w:sz w:val="24"/>
          <w:szCs w:val="24"/>
          <w:rtl/>
        </w:rPr>
        <w:t>تفصيل البائع في بضاعة أول المدة</w:t>
      </w:r>
      <w:r w:rsidRPr="00C03941">
        <w:rPr>
          <w:rFonts w:asciiTheme="majorBidi" w:hAnsiTheme="majorBidi" w:cstheme="majorBidi"/>
          <w:b/>
          <w:bCs/>
          <w:sz w:val="24"/>
          <w:szCs w:val="24"/>
        </w:rPr>
        <w:t>:</w:t>
      </w:r>
      <w:r w:rsidRPr="00C03941">
        <w:rPr>
          <w:rFonts w:asciiTheme="majorBidi" w:hAnsiTheme="majorBidi" w:cstheme="majorBidi"/>
          <w:sz w:val="24"/>
          <w:szCs w:val="24"/>
        </w:rPr>
        <w:t xml:space="preserve"> </w:t>
      </w:r>
      <w:r w:rsidRPr="00C03941">
        <w:rPr>
          <w:rFonts w:asciiTheme="majorBidi" w:hAnsiTheme="majorBidi" w:cstheme="majorBidi"/>
          <w:sz w:val="24"/>
          <w:szCs w:val="24"/>
          <w:rtl/>
        </w:rPr>
        <w:t>عند تفعيل هذا الخيار يتم تفصيل فاتورة بضاعة أول المدة في الملف الجديد حسب البائع</w:t>
      </w:r>
      <w:r w:rsidRPr="00C03941">
        <w:rPr>
          <w:rFonts w:asciiTheme="majorBidi" w:hAnsiTheme="majorBidi" w:cstheme="majorBidi"/>
          <w:sz w:val="24"/>
          <w:szCs w:val="24"/>
        </w:rPr>
        <w:t>.</w:t>
      </w:r>
    </w:p>
    <w:p w:rsidR="00944645" w:rsidRPr="00C03941" w:rsidRDefault="00944645" w:rsidP="00944645">
      <w:pPr>
        <w:numPr>
          <w:ilvl w:val="0"/>
          <w:numId w:val="6"/>
        </w:numPr>
        <w:bidi/>
        <w:spacing w:before="100" w:beforeAutospacing="1" w:after="100" w:afterAutospacing="1" w:line="240" w:lineRule="auto"/>
        <w:rPr>
          <w:rFonts w:asciiTheme="majorBidi" w:hAnsiTheme="majorBidi" w:cstheme="majorBidi"/>
          <w:sz w:val="24"/>
          <w:szCs w:val="24"/>
        </w:rPr>
      </w:pPr>
      <w:r w:rsidRPr="00C03941">
        <w:rPr>
          <w:rFonts w:asciiTheme="majorBidi" w:hAnsiTheme="majorBidi" w:cstheme="majorBidi"/>
          <w:b/>
          <w:bCs/>
          <w:sz w:val="24"/>
          <w:szCs w:val="24"/>
          <w:rtl/>
        </w:rPr>
        <w:t>استخدام تاريخ الصلاحية في المواد</w:t>
      </w:r>
      <w:r w:rsidRPr="00C03941">
        <w:rPr>
          <w:rFonts w:asciiTheme="majorBidi" w:hAnsiTheme="majorBidi" w:cstheme="majorBidi"/>
          <w:b/>
          <w:bCs/>
          <w:sz w:val="24"/>
          <w:szCs w:val="24"/>
        </w:rPr>
        <w:t>:</w:t>
      </w:r>
      <w:r w:rsidRPr="00C03941">
        <w:rPr>
          <w:rFonts w:asciiTheme="majorBidi" w:hAnsiTheme="majorBidi" w:cstheme="majorBidi"/>
          <w:sz w:val="24"/>
          <w:szCs w:val="24"/>
        </w:rPr>
        <w:t xml:space="preserve"> </w:t>
      </w:r>
      <w:r w:rsidRPr="00C03941">
        <w:rPr>
          <w:rFonts w:asciiTheme="majorBidi" w:hAnsiTheme="majorBidi" w:cstheme="majorBidi"/>
          <w:sz w:val="24"/>
          <w:szCs w:val="24"/>
          <w:rtl/>
        </w:rPr>
        <w:t>عند تفعيل هذا الخيار يتم جرد المواد وتدوير بضاعة أول المدة في الملف الجديد حسب تاريخ الصلاحية للمواد التي لها تاريخ صلاحية</w:t>
      </w:r>
      <w:r w:rsidRPr="00C03941">
        <w:rPr>
          <w:rFonts w:asciiTheme="majorBidi" w:hAnsiTheme="majorBidi" w:cstheme="majorBidi"/>
          <w:sz w:val="24"/>
          <w:szCs w:val="24"/>
        </w:rPr>
        <w:t>.</w:t>
      </w:r>
    </w:p>
    <w:p w:rsidR="00944645" w:rsidRPr="00C03941" w:rsidRDefault="00944645" w:rsidP="00944645">
      <w:pPr>
        <w:numPr>
          <w:ilvl w:val="0"/>
          <w:numId w:val="6"/>
        </w:numPr>
        <w:bidi/>
        <w:spacing w:before="100" w:beforeAutospacing="1" w:after="100" w:afterAutospacing="1" w:line="240" w:lineRule="auto"/>
        <w:rPr>
          <w:rFonts w:asciiTheme="majorBidi" w:hAnsiTheme="majorBidi" w:cstheme="majorBidi"/>
          <w:sz w:val="24"/>
          <w:szCs w:val="24"/>
        </w:rPr>
      </w:pPr>
      <w:r w:rsidRPr="00C03941">
        <w:rPr>
          <w:rFonts w:asciiTheme="majorBidi" w:hAnsiTheme="majorBidi" w:cstheme="majorBidi"/>
          <w:b/>
          <w:bCs/>
          <w:sz w:val="24"/>
          <w:szCs w:val="24"/>
          <w:rtl/>
        </w:rPr>
        <w:t>تجميع كميات المواد في بضاعة أول المدة حسب الأبعاد</w:t>
      </w:r>
      <w:r w:rsidRPr="00C03941">
        <w:rPr>
          <w:rFonts w:asciiTheme="majorBidi" w:hAnsiTheme="majorBidi" w:cstheme="majorBidi"/>
          <w:b/>
          <w:bCs/>
          <w:sz w:val="24"/>
          <w:szCs w:val="24"/>
        </w:rPr>
        <w:t>:</w:t>
      </w:r>
      <w:r w:rsidRPr="00C03941">
        <w:rPr>
          <w:rFonts w:asciiTheme="majorBidi" w:hAnsiTheme="majorBidi" w:cstheme="majorBidi"/>
          <w:sz w:val="24"/>
          <w:szCs w:val="24"/>
        </w:rPr>
        <w:t xml:space="preserve"> </w:t>
      </w:r>
      <w:r w:rsidRPr="00C03941">
        <w:rPr>
          <w:rFonts w:asciiTheme="majorBidi" w:hAnsiTheme="majorBidi" w:cstheme="majorBidi"/>
          <w:sz w:val="24"/>
          <w:szCs w:val="24"/>
          <w:rtl/>
        </w:rPr>
        <w:t>عند تفعيل هذا الخيار يتم تجميع بضاعة أول المدة في الملف الجديد حسب الأبعاد</w:t>
      </w:r>
      <w:r w:rsidRPr="00C03941">
        <w:rPr>
          <w:rFonts w:asciiTheme="majorBidi" w:hAnsiTheme="majorBidi" w:cstheme="majorBidi"/>
          <w:sz w:val="24"/>
          <w:szCs w:val="24"/>
        </w:rPr>
        <w:t>.</w:t>
      </w:r>
    </w:p>
    <w:p w:rsidR="00944645" w:rsidRPr="00C03941" w:rsidRDefault="00944645" w:rsidP="00944645">
      <w:pPr>
        <w:numPr>
          <w:ilvl w:val="0"/>
          <w:numId w:val="6"/>
        </w:numPr>
        <w:bidi/>
        <w:spacing w:before="100" w:beforeAutospacing="1" w:after="100" w:afterAutospacing="1" w:line="240" w:lineRule="auto"/>
        <w:rPr>
          <w:rFonts w:asciiTheme="majorBidi" w:hAnsiTheme="majorBidi" w:cstheme="majorBidi"/>
          <w:sz w:val="24"/>
          <w:szCs w:val="24"/>
        </w:rPr>
      </w:pPr>
      <w:r w:rsidRPr="00C03941">
        <w:rPr>
          <w:rFonts w:asciiTheme="majorBidi" w:hAnsiTheme="majorBidi" w:cstheme="majorBidi"/>
          <w:b/>
          <w:bCs/>
          <w:sz w:val="24"/>
          <w:szCs w:val="24"/>
          <w:rtl/>
        </w:rPr>
        <w:t>في الأصول الثابتة تفصيل الأقسام في بداية المدة</w:t>
      </w:r>
      <w:r w:rsidRPr="00C03941">
        <w:rPr>
          <w:rFonts w:asciiTheme="majorBidi" w:hAnsiTheme="majorBidi" w:cstheme="majorBidi"/>
          <w:b/>
          <w:bCs/>
          <w:sz w:val="24"/>
          <w:szCs w:val="24"/>
        </w:rPr>
        <w:t>:</w:t>
      </w:r>
      <w:r w:rsidRPr="00C03941">
        <w:rPr>
          <w:rFonts w:asciiTheme="majorBidi" w:hAnsiTheme="majorBidi" w:cstheme="majorBidi"/>
          <w:sz w:val="24"/>
          <w:szCs w:val="24"/>
        </w:rPr>
        <w:t xml:space="preserve"> </w:t>
      </w:r>
      <w:r w:rsidRPr="00C03941">
        <w:rPr>
          <w:rFonts w:asciiTheme="majorBidi" w:hAnsiTheme="majorBidi" w:cstheme="majorBidi"/>
          <w:sz w:val="24"/>
          <w:szCs w:val="24"/>
          <w:rtl/>
        </w:rPr>
        <w:t>عند تفعيل هذا الخيار يتم تفصيل الأقسام في بداية أول المدة</w:t>
      </w:r>
      <w:r w:rsidRPr="00C03941">
        <w:rPr>
          <w:rFonts w:asciiTheme="majorBidi" w:hAnsiTheme="majorBidi" w:cstheme="majorBidi"/>
          <w:sz w:val="24"/>
          <w:szCs w:val="24"/>
        </w:rPr>
        <w:t>.</w:t>
      </w:r>
    </w:p>
    <w:p w:rsidR="00944645" w:rsidRPr="00C03941" w:rsidRDefault="00944645" w:rsidP="00944645">
      <w:pPr>
        <w:numPr>
          <w:ilvl w:val="0"/>
          <w:numId w:val="6"/>
        </w:numPr>
        <w:bidi/>
        <w:spacing w:before="100" w:beforeAutospacing="1" w:after="100" w:afterAutospacing="1" w:line="240" w:lineRule="auto"/>
        <w:rPr>
          <w:rFonts w:asciiTheme="majorBidi" w:hAnsiTheme="majorBidi" w:cstheme="majorBidi"/>
          <w:sz w:val="24"/>
          <w:szCs w:val="24"/>
        </w:rPr>
      </w:pPr>
      <w:r w:rsidRPr="00C03941">
        <w:rPr>
          <w:rFonts w:asciiTheme="majorBidi" w:hAnsiTheme="majorBidi" w:cstheme="majorBidi"/>
          <w:b/>
          <w:bCs/>
          <w:sz w:val="24"/>
          <w:szCs w:val="24"/>
          <w:rtl/>
        </w:rPr>
        <w:lastRenderedPageBreak/>
        <w:t>عدم التدوير في حال وجود مواد سالبة</w:t>
      </w:r>
      <w:r w:rsidRPr="00C03941">
        <w:rPr>
          <w:rFonts w:asciiTheme="majorBidi" w:hAnsiTheme="majorBidi" w:cstheme="majorBidi"/>
          <w:b/>
          <w:bCs/>
          <w:sz w:val="24"/>
          <w:szCs w:val="24"/>
        </w:rPr>
        <w:t>:</w:t>
      </w:r>
      <w:r w:rsidRPr="00C03941">
        <w:rPr>
          <w:rFonts w:asciiTheme="majorBidi" w:hAnsiTheme="majorBidi" w:cstheme="majorBidi"/>
          <w:sz w:val="24"/>
          <w:szCs w:val="24"/>
        </w:rPr>
        <w:t xml:space="preserve"> </w:t>
      </w:r>
      <w:r w:rsidRPr="00C03941">
        <w:rPr>
          <w:rFonts w:asciiTheme="majorBidi" w:hAnsiTheme="majorBidi" w:cstheme="majorBidi"/>
          <w:sz w:val="24"/>
          <w:szCs w:val="24"/>
          <w:rtl/>
        </w:rPr>
        <w:t>عند تفعيل هذا الخيار فإن عملية التدوير لن تتم في حال وجود مواد سالبة في الملف الحالي</w:t>
      </w:r>
      <w:r w:rsidRPr="00C03941">
        <w:rPr>
          <w:rFonts w:asciiTheme="majorBidi" w:hAnsiTheme="majorBidi" w:cstheme="majorBidi"/>
          <w:sz w:val="24"/>
          <w:szCs w:val="24"/>
        </w:rPr>
        <w:t>.</w:t>
      </w:r>
    </w:p>
    <w:p w:rsidR="00944645" w:rsidRPr="00C03941" w:rsidRDefault="00944645" w:rsidP="00944645">
      <w:pPr>
        <w:pStyle w:val="NormalWeb"/>
        <w:bidi/>
        <w:rPr>
          <w:rFonts w:asciiTheme="majorBidi" w:hAnsiTheme="majorBidi" w:cstheme="majorBidi"/>
        </w:rPr>
      </w:pPr>
      <w:r w:rsidRPr="00C03941">
        <w:rPr>
          <w:rFonts w:asciiTheme="majorBidi" w:hAnsiTheme="majorBidi" w:cstheme="majorBidi"/>
          <w:rtl/>
        </w:rPr>
        <w:t>عند الضغط على السابق يتم الرجوع إلى النافذة السابقة و عند الضغط على إلغاء الأمر يتم التراجع عن عملية التدوير</w:t>
      </w:r>
      <w:r w:rsidR="00F7194E" w:rsidRPr="00C03941">
        <w:rPr>
          <w:rFonts w:asciiTheme="majorBidi" w:hAnsiTheme="majorBidi" w:cstheme="majorBidi"/>
        </w:rPr>
        <w:t>.</w:t>
      </w:r>
    </w:p>
    <w:p w:rsidR="00944645" w:rsidRPr="00C03941" w:rsidRDefault="00944645" w:rsidP="00F7194E">
      <w:pPr>
        <w:pStyle w:val="Heading4"/>
        <w:bidi/>
        <w:rPr>
          <w:rFonts w:asciiTheme="majorBidi" w:hAnsiTheme="majorBidi"/>
          <w:color w:val="auto"/>
          <w:sz w:val="24"/>
          <w:szCs w:val="24"/>
        </w:rPr>
      </w:pPr>
      <w:r w:rsidRPr="00C03941">
        <w:rPr>
          <w:rFonts w:asciiTheme="majorBidi" w:hAnsiTheme="majorBidi"/>
          <w:color w:val="auto"/>
          <w:sz w:val="24"/>
          <w:szCs w:val="24"/>
          <w:rtl/>
        </w:rPr>
        <w:t>عند الضغط على زر التالي يتم الانتقال إلى النافذة التالية</w:t>
      </w:r>
      <w:r w:rsidR="00F7194E" w:rsidRPr="00C03941">
        <w:rPr>
          <w:rFonts w:asciiTheme="majorBidi" w:hAnsiTheme="majorBidi"/>
          <w:color w:val="auto"/>
          <w:sz w:val="24"/>
          <w:szCs w:val="24"/>
        </w:rPr>
        <w:t>:</w:t>
      </w:r>
      <w:r w:rsidR="00F7194E" w:rsidRPr="00C03941">
        <w:rPr>
          <w:rFonts w:asciiTheme="majorBidi" w:hAnsiTheme="majorBidi"/>
          <w:color w:val="auto"/>
          <w:sz w:val="24"/>
          <w:szCs w:val="24"/>
        </w:rPr>
        <w:br/>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6"/>
      </w:tblGrid>
      <w:tr w:rsidR="00A5624E" w:rsidRPr="00C03941" w:rsidTr="00A5624E">
        <w:tc>
          <w:tcPr>
            <w:tcW w:w="8856" w:type="dxa"/>
          </w:tcPr>
          <w:p w:rsidR="00A5624E" w:rsidRPr="00C03941" w:rsidRDefault="00A5624E" w:rsidP="00944645">
            <w:pPr>
              <w:pStyle w:val="NormalWeb"/>
              <w:bidi/>
              <w:rPr>
                <w:rFonts w:asciiTheme="majorBidi" w:hAnsiTheme="majorBidi" w:cstheme="majorBidi"/>
                <w:rtl/>
              </w:rPr>
            </w:pPr>
            <w:r w:rsidRPr="00C03941">
              <w:rPr>
                <w:rFonts w:asciiTheme="majorBidi" w:hAnsiTheme="majorBidi" w:cstheme="majorBidi"/>
                <w:noProof/>
                <w:rtl/>
              </w:rPr>
              <w:drawing>
                <wp:inline distT="0" distB="0" distL="0" distR="0" wp14:anchorId="58358CD5" wp14:editId="1968AB09">
                  <wp:extent cx="4791744" cy="3439005"/>
                  <wp:effectExtent l="0" t="0" r="889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FERFiles11.png"/>
                          <pic:cNvPicPr/>
                        </pic:nvPicPr>
                        <pic:blipFill>
                          <a:blip r:embed="rId17">
                            <a:extLst>
                              <a:ext uri="{28A0092B-C50C-407E-A947-70E740481C1C}">
                                <a14:useLocalDpi xmlns:a14="http://schemas.microsoft.com/office/drawing/2010/main" val="0"/>
                              </a:ext>
                            </a:extLst>
                          </a:blip>
                          <a:stretch>
                            <a:fillRect/>
                          </a:stretch>
                        </pic:blipFill>
                        <pic:spPr>
                          <a:xfrm>
                            <a:off x="0" y="0"/>
                            <a:ext cx="4791744" cy="3439005"/>
                          </a:xfrm>
                          <a:prstGeom prst="rect">
                            <a:avLst/>
                          </a:prstGeom>
                        </pic:spPr>
                      </pic:pic>
                    </a:graphicData>
                  </a:graphic>
                </wp:inline>
              </w:drawing>
            </w:r>
          </w:p>
        </w:tc>
      </w:tr>
    </w:tbl>
    <w:p w:rsidR="00944645" w:rsidRPr="00C03941" w:rsidRDefault="00944645" w:rsidP="00F7194E">
      <w:pPr>
        <w:pStyle w:val="NormalWeb"/>
        <w:bidi/>
        <w:rPr>
          <w:rFonts w:asciiTheme="majorBidi" w:hAnsiTheme="majorBidi" w:cstheme="majorBidi"/>
        </w:rPr>
      </w:pPr>
      <w:r w:rsidRPr="00C03941">
        <w:rPr>
          <w:rFonts w:asciiTheme="majorBidi" w:hAnsiTheme="majorBidi" w:cstheme="majorBidi"/>
          <w:rtl/>
        </w:rPr>
        <w:t>تستخدم هذه النافذة لتحديد بطاقات معينة من بطاقات البرنامج ليتم نقلها إلى الملف الجديد للسنة المالية الجديدة حيث يمكن التحكم بالبطاقات المراد نقلها فقط</w:t>
      </w:r>
      <w:r w:rsidR="00F7194E" w:rsidRPr="00C03941">
        <w:rPr>
          <w:rFonts w:asciiTheme="majorBidi" w:hAnsiTheme="majorBidi" w:cstheme="majorBidi"/>
        </w:rPr>
        <w:t>.</w:t>
      </w:r>
      <w:r w:rsidR="00F7194E" w:rsidRPr="00C03941">
        <w:rPr>
          <w:rFonts w:asciiTheme="majorBidi" w:hAnsiTheme="majorBidi" w:cstheme="majorBidi"/>
        </w:rPr>
        <w:br/>
      </w:r>
      <w:r w:rsidRPr="00C03941">
        <w:rPr>
          <w:rFonts w:asciiTheme="majorBidi" w:hAnsiTheme="majorBidi" w:cstheme="majorBidi"/>
          <w:rtl/>
        </w:rPr>
        <w:t>عند الضغط على السابق يتم الرجوع إلى النافذة السابقة و عند الضغط على إلغاء الأمر يتم التراجع عن عملية التدوير</w:t>
      </w:r>
      <w:r w:rsidR="00F7194E" w:rsidRPr="00C03941">
        <w:rPr>
          <w:rFonts w:asciiTheme="majorBidi" w:hAnsiTheme="majorBidi" w:cstheme="majorBidi"/>
        </w:rPr>
        <w:t>.</w:t>
      </w:r>
    </w:p>
    <w:p w:rsidR="00F7194E" w:rsidRPr="00C03941" w:rsidRDefault="00F7194E" w:rsidP="00A5624E">
      <w:pPr>
        <w:pStyle w:val="Heading4"/>
        <w:bidi/>
        <w:rPr>
          <w:rFonts w:asciiTheme="majorBidi" w:hAnsiTheme="majorBidi"/>
          <w:color w:val="auto"/>
          <w:sz w:val="24"/>
          <w:szCs w:val="24"/>
        </w:rPr>
      </w:pPr>
    </w:p>
    <w:p w:rsidR="00944645" w:rsidRPr="00C03941" w:rsidRDefault="00944645" w:rsidP="00F7194E">
      <w:pPr>
        <w:pStyle w:val="Heading4"/>
        <w:bidi/>
        <w:rPr>
          <w:rFonts w:asciiTheme="majorBidi" w:hAnsiTheme="majorBidi"/>
          <w:color w:val="auto"/>
          <w:sz w:val="24"/>
          <w:szCs w:val="24"/>
        </w:rPr>
      </w:pPr>
      <w:r w:rsidRPr="00C03941">
        <w:rPr>
          <w:rFonts w:asciiTheme="majorBidi" w:hAnsiTheme="majorBidi"/>
          <w:color w:val="auto"/>
          <w:sz w:val="24"/>
          <w:szCs w:val="24"/>
          <w:rtl/>
        </w:rPr>
        <w:t>عند الضغط على زر التالي يتم الانتقال إلى النافذة التالية</w:t>
      </w:r>
      <w:r w:rsidR="00A5624E" w:rsidRPr="00C03941">
        <w:rPr>
          <w:rFonts w:asciiTheme="majorBidi" w:hAnsiTheme="majorBidi"/>
          <w:color w:val="auto"/>
          <w:sz w:val="24"/>
          <w:szCs w:val="24"/>
        </w:rPr>
        <w:t>:</w:t>
      </w:r>
      <w:r w:rsidR="00F7194E" w:rsidRPr="00C03941">
        <w:rPr>
          <w:rFonts w:asciiTheme="majorBidi" w:hAnsiTheme="majorBidi"/>
          <w:color w:val="auto"/>
          <w:sz w:val="24"/>
          <w:szCs w:val="24"/>
        </w:rPr>
        <w:br/>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6"/>
      </w:tblGrid>
      <w:tr w:rsidR="00A5624E" w:rsidRPr="00C03941" w:rsidTr="00A5624E">
        <w:tc>
          <w:tcPr>
            <w:tcW w:w="8856" w:type="dxa"/>
          </w:tcPr>
          <w:p w:rsidR="00A5624E" w:rsidRPr="00C03941" w:rsidRDefault="00A5624E" w:rsidP="00A5624E">
            <w:pPr>
              <w:bidi/>
              <w:rPr>
                <w:rFonts w:asciiTheme="majorBidi" w:hAnsiTheme="majorBidi" w:cstheme="majorBidi"/>
                <w:sz w:val="24"/>
                <w:szCs w:val="24"/>
                <w:rtl/>
              </w:rPr>
            </w:pPr>
            <w:r w:rsidRPr="00C03941">
              <w:rPr>
                <w:rFonts w:asciiTheme="majorBidi" w:hAnsiTheme="majorBidi" w:cstheme="majorBidi"/>
                <w:noProof/>
                <w:sz w:val="24"/>
                <w:szCs w:val="24"/>
                <w:rtl/>
              </w:rPr>
              <w:drawing>
                <wp:inline distT="0" distB="0" distL="0" distR="0" wp14:anchorId="5F764213" wp14:editId="56D1A985">
                  <wp:extent cx="4791744" cy="3439005"/>
                  <wp:effectExtent l="0" t="0" r="889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FERFiles12.png"/>
                          <pic:cNvPicPr/>
                        </pic:nvPicPr>
                        <pic:blipFill>
                          <a:blip r:embed="rId18">
                            <a:extLst>
                              <a:ext uri="{28A0092B-C50C-407E-A947-70E740481C1C}">
                                <a14:useLocalDpi xmlns:a14="http://schemas.microsoft.com/office/drawing/2010/main" val="0"/>
                              </a:ext>
                            </a:extLst>
                          </a:blip>
                          <a:stretch>
                            <a:fillRect/>
                          </a:stretch>
                        </pic:blipFill>
                        <pic:spPr>
                          <a:xfrm>
                            <a:off x="0" y="0"/>
                            <a:ext cx="4791744" cy="3439005"/>
                          </a:xfrm>
                          <a:prstGeom prst="rect">
                            <a:avLst/>
                          </a:prstGeom>
                        </pic:spPr>
                      </pic:pic>
                    </a:graphicData>
                  </a:graphic>
                </wp:inline>
              </w:drawing>
            </w:r>
          </w:p>
        </w:tc>
      </w:tr>
    </w:tbl>
    <w:p w:rsidR="00F7194E" w:rsidRPr="00C03941" w:rsidRDefault="00F7194E" w:rsidP="00F7194E">
      <w:pPr>
        <w:pStyle w:val="NormalWeb"/>
        <w:bidi/>
        <w:rPr>
          <w:rFonts w:asciiTheme="majorBidi" w:hAnsiTheme="majorBidi" w:cstheme="majorBidi"/>
        </w:rPr>
      </w:pPr>
    </w:p>
    <w:p w:rsidR="00F7194E" w:rsidRPr="00C03941" w:rsidRDefault="00944645" w:rsidP="00F7194E">
      <w:pPr>
        <w:pStyle w:val="NormalWeb"/>
        <w:bidi/>
        <w:rPr>
          <w:rFonts w:asciiTheme="majorBidi" w:hAnsiTheme="majorBidi" w:cstheme="majorBidi"/>
        </w:rPr>
      </w:pPr>
      <w:r w:rsidRPr="00C03941">
        <w:rPr>
          <w:rFonts w:asciiTheme="majorBidi" w:hAnsiTheme="majorBidi" w:cstheme="majorBidi"/>
          <w:rtl/>
        </w:rPr>
        <w:t>تستخدم هذه النافذة للإطلاع على حسابات مخزون أول المدة و والمستودع المرتبط بهذا الرصيد كما و يظهر حقول للفرع و مركز الكلفة</w:t>
      </w:r>
      <w:r w:rsidR="00F7194E" w:rsidRPr="00C03941">
        <w:rPr>
          <w:rFonts w:asciiTheme="majorBidi" w:hAnsiTheme="majorBidi" w:cstheme="majorBidi"/>
        </w:rPr>
        <w:t>.</w:t>
      </w:r>
      <w:r w:rsidR="00F7194E" w:rsidRPr="00C03941">
        <w:rPr>
          <w:rFonts w:asciiTheme="majorBidi" w:hAnsiTheme="majorBidi" w:cstheme="majorBidi"/>
        </w:rPr>
        <w:br/>
      </w:r>
    </w:p>
    <w:p w:rsidR="00944645" w:rsidRPr="00C03941" w:rsidRDefault="00944645" w:rsidP="00F7194E">
      <w:pPr>
        <w:pStyle w:val="NormalWeb"/>
        <w:bidi/>
        <w:rPr>
          <w:rFonts w:asciiTheme="majorBidi" w:hAnsiTheme="majorBidi" w:cstheme="majorBidi"/>
        </w:rPr>
      </w:pPr>
      <w:r w:rsidRPr="00C03941">
        <w:rPr>
          <w:rFonts w:asciiTheme="majorBidi" w:hAnsiTheme="majorBidi" w:cstheme="majorBidi"/>
          <w:rtl/>
        </w:rPr>
        <w:t>عند الضغط على السابق يتم الرجوع إلى النافذة السابقة و عند الضغط على إلغاء الأمر يتم التراجع عن عملية التدوير</w:t>
      </w:r>
    </w:p>
    <w:p w:rsidR="00944645" w:rsidRPr="00C03941" w:rsidRDefault="00944645" w:rsidP="00944645">
      <w:pPr>
        <w:pStyle w:val="Heading4"/>
        <w:bidi/>
        <w:rPr>
          <w:rFonts w:asciiTheme="majorBidi" w:hAnsiTheme="majorBidi"/>
          <w:color w:val="auto"/>
          <w:sz w:val="24"/>
          <w:szCs w:val="24"/>
        </w:rPr>
      </w:pPr>
      <w:r w:rsidRPr="00C03941">
        <w:rPr>
          <w:rFonts w:asciiTheme="majorBidi" w:hAnsiTheme="majorBidi"/>
          <w:color w:val="auto"/>
          <w:sz w:val="24"/>
          <w:szCs w:val="24"/>
          <w:rtl/>
        </w:rPr>
        <w:t>عند الضغط على زر التالي يتم الانتقال إلى النافذة التالية</w:t>
      </w:r>
      <w:r w:rsidRPr="00C03941">
        <w:rPr>
          <w:rFonts w:asciiTheme="majorBidi" w:hAnsiTheme="majorBidi"/>
          <w:color w:val="auto"/>
          <w:sz w:val="24"/>
          <w:szCs w:val="24"/>
        </w:rPr>
        <w:t>:</w:t>
      </w:r>
    </w:p>
    <w:p w:rsidR="00A5624E" w:rsidRPr="00C03941" w:rsidRDefault="00944645" w:rsidP="00944645">
      <w:pPr>
        <w:pStyle w:val="NormalWeb"/>
        <w:bidi/>
        <w:rPr>
          <w:rFonts w:asciiTheme="majorBidi" w:hAnsiTheme="majorBidi" w:cstheme="majorBidi"/>
        </w:rPr>
      </w:pPr>
      <w:r w:rsidRPr="00C03941">
        <w:rPr>
          <w:rFonts w:asciiTheme="majorBidi" w:hAnsiTheme="majorBidi" w:cstheme="majorBidi"/>
        </w:rPr>
        <w:t> </w:t>
      </w:r>
    </w:p>
    <w:p w:rsidR="00F7194E" w:rsidRPr="00C03941" w:rsidRDefault="00F7194E" w:rsidP="00F7194E">
      <w:pPr>
        <w:pStyle w:val="NormalWeb"/>
        <w:bidi/>
        <w:rPr>
          <w:rFonts w:asciiTheme="majorBidi" w:hAnsiTheme="majorBidi" w:cstheme="majorBidi"/>
        </w:rPr>
      </w:pPr>
    </w:p>
    <w:p w:rsidR="00F7194E" w:rsidRPr="00C03941" w:rsidRDefault="00F7194E" w:rsidP="00F7194E">
      <w:pPr>
        <w:pStyle w:val="NormalWeb"/>
        <w:bidi/>
        <w:rPr>
          <w:rFonts w:asciiTheme="majorBidi" w:hAnsiTheme="majorBidi" w:cstheme="majorBidi"/>
        </w:rPr>
      </w:pPr>
    </w:p>
    <w:p w:rsidR="00F7194E" w:rsidRPr="00C03941" w:rsidRDefault="00F7194E" w:rsidP="00F7194E">
      <w:pPr>
        <w:pStyle w:val="NormalWeb"/>
        <w:bidi/>
        <w:rPr>
          <w:rFonts w:asciiTheme="majorBidi" w:hAnsiTheme="majorBidi" w:cstheme="majorBidi"/>
        </w:rPr>
      </w:pPr>
    </w:p>
    <w:p w:rsidR="00F7194E" w:rsidRPr="00C03941" w:rsidRDefault="00F7194E" w:rsidP="00F7194E">
      <w:pPr>
        <w:pStyle w:val="NormalWeb"/>
        <w:bidi/>
        <w:rPr>
          <w:rFonts w:asciiTheme="majorBidi" w:hAnsiTheme="majorBidi" w:cstheme="majorBidi"/>
        </w:rPr>
      </w:pPr>
    </w:p>
    <w:p w:rsidR="00F7194E" w:rsidRPr="00C03941" w:rsidRDefault="00F7194E" w:rsidP="00F7194E">
      <w:pPr>
        <w:pStyle w:val="NormalWeb"/>
        <w:bidi/>
        <w:rPr>
          <w:rFonts w:asciiTheme="majorBidi" w:hAnsiTheme="majorBidi" w:cstheme="majorBidi"/>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6"/>
      </w:tblGrid>
      <w:tr w:rsidR="00A5624E" w:rsidRPr="00C03941" w:rsidTr="00A5624E">
        <w:tc>
          <w:tcPr>
            <w:tcW w:w="8856" w:type="dxa"/>
          </w:tcPr>
          <w:p w:rsidR="00A5624E" w:rsidRPr="00C03941" w:rsidRDefault="00A5624E" w:rsidP="00944645">
            <w:pPr>
              <w:pStyle w:val="NormalWeb"/>
              <w:bidi/>
              <w:rPr>
                <w:rFonts w:asciiTheme="majorBidi" w:hAnsiTheme="majorBidi" w:cstheme="majorBidi"/>
                <w:rtl/>
              </w:rPr>
            </w:pPr>
            <w:r w:rsidRPr="00C03941">
              <w:rPr>
                <w:rFonts w:asciiTheme="majorBidi" w:hAnsiTheme="majorBidi" w:cstheme="majorBidi"/>
                <w:noProof/>
                <w:rtl/>
              </w:rPr>
              <w:lastRenderedPageBreak/>
              <w:drawing>
                <wp:inline distT="0" distB="0" distL="0" distR="0" wp14:anchorId="44612C42" wp14:editId="5EEBAAC1">
                  <wp:extent cx="4791744" cy="3439005"/>
                  <wp:effectExtent l="0" t="0" r="889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FERFiles13.png"/>
                          <pic:cNvPicPr/>
                        </pic:nvPicPr>
                        <pic:blipFill>
                          <a:blip r:embed="rId19">
                            <a:extLst>
                              <a:ext uri="{28A0092B-C50C-407E-A947-70E740481C1C}">
                                <a14:useLocalDpi xmlns:a14="http://schemas.microsoft.com/office/drawing/2010/main" val="0"/>
                              </a:ext>
                            </a:extLst>
                          </a:blip>
                          <a:stretch>
                            <a:fillRect/>
                          </a:stretch>
                        </pic:blipFill>
                        <pic:spPr>
                          <a:xfrm>
                            <a:off x="0" y="0"/>
                            <a:ext cx="4791744" cy="3439005"/>
                          </a:xfrm>
                          <a:prstGeom prst="rect">
                            <a:avLst/>
                          </a:prstGeom>
                        </pic:spPr>
                      </pic:pic>
                    </a:graphicData>
                  </a:graphic>
                </wp:inline>
              </w:drawing>
            </w:r>
          </w:p>
        </w:tc>
      </w:tr>
    </w:tbl>
    <w:p w:rsidR="00F7194E" w:rsidRPr="00C03941" w:rsidRDefault="00944645" w:rsidP="00F7194E">
      <w:pPr>
        <w:pStyle w:val="NormalWeb"/>
        <w:bidi/>
        <w:rPr>
          <w:rFonts w:asciiTheme="majorBidi" w:hAnsiTheme="majorBidi" w:cstheme="majorBidi"/>
        </w:rPr>
      </w:pPr>
      <w:r w:rsidRPr="00C03941">
        <w:rPr>
          <w:rFonts w:asciiTheme="majorBidi" w:hAnsiTheme="majorBidi" w:cstheme="majorBidi"/>
          <w:rtl/>
        </w:rPr>
        <w:t>تستخدم هذه النافذة لتحديد اسم خاص بالملف الجديد وذلك حسب رغبة المستخدم و من الممكن أن يكون (اسم الشركة أو اسم صاحب العمل</w:t>
      </w:r>
      <w:r w:rsidR="00F7194E" w:rsidRPr="00C03941">
        <w:rPr>
          <w:rFonts w:asciiTheme="majorBidi" w:hAnsiTheme="majorBidi" w:cstheme="majorBidi"/>
        </w:rPr>
        <w:t>.(</w:t>
      </w:r>
      <w:r w:rsidR="00F7194E" w:rsidRPr="00C03941">
        <w:rPr>
          <w:rFonts w:asciiTheme="majorBidi" w:hAnsiTheme="majorBidi" w:cstheme="majorBidi"/>
        </w:rPr>
        <w:br/>
      </w:r>
    </w:p>
    <w:p w:rsidR="00944645" w:rsidRPr="00C03941" w:rsidRDefault="00944645" w:rsidP="00F7194E">
      <w:pPr>
        <w:pStyle w:val="NormalWeb"/>
        <w:bidi/>
        <w:rPr>
          <w:rFonts w:asciiTheme="majorBidi" w:hAnsiTheme="majorBidi" w:cstheme="majorBidi"/>
        </w:rPr>
      </w:pPr>
      <w:r w:rsidRPr="00C03941">
        <w:rPr>
          <w:rFonts w:asciiTheme="majorBidi" w:hAnsiTheme="majorBidi" w:cstheme="majorBidi"/>
          <w:rtl/>
        </w:rPr>
        <w:t>عند الضغط على السابق يتم الرجوع إلى النافذة السابقة و عند الضغط على إلغاء الأمر يتم التراجع عن عملية التدوير</w:t>
      </w:r>
    </w:p>
    <w:p w:rsidR="00944645" w:rsidRPr="00C03941" w:rsidRDefault="00944645" w:rsidP="00944645">
      <w:pPr>
        <w:pStyle w:val="Heading4"/>
        <w:bidi/>
        <w:rPr>
          <w:rFonts w:asciiTheme="majorBidi" w:hAnsiTheme="majorBidi"/>
          <w:color w:val="auto"/>
          <w:sz w:val="24"/>
          <w:szCs w:val="24"/>
        </w:rPr>
      </w:pPr>
      <w:r w:rsidRPr="00C03941">
        <w:rPr>
          <w:rFonts w:asciiTheme="majorBidi" w:hAnsiTheme="majorBidi"/>
          <w:color w:val="auto"/>
          <w:sz w:val="24"/>
          <w:szCs w:val="24"/>
          <w:rtl/>
        </w:rPr>
        <w:t>عند الضغط على زر التالي يتم الانتقال إلى النافذة التالية</w:t>
      </w:r>
      <w:r w:rsidRPr="00C03941">
        <w:rPr>
          <w:rFonts w:asciiTheme="majorBidi" w:hAnsiTheme="majorBidi"/>
          <w:color w:val="auto"/>
          <w:sz w:val="24"/>
          <w:szCs w:val="24"/>
        </w:rPr>
        <w:t>:</w:t>
      </w:r>
    </w:p>
    <w:p w:rsidR="00A5624E" w:rsidRPr="00C03941" w:rsidRDefault="00944645" w:rsidP="00944645">
      <w:pPr>
        <w:pStyle w:val="NormalWeb"/>
        <w:bidi/>
        <w:rPr>
          <w:rFonts w:asciiTheme="majorBidi" w:hAnsiTheme="majorBidi" w:cstheme="majorBidi"/>
        </w:rPr>
      </w:pPr>
      <w:r w:rsidRPr="00C03941">
        <w:rPr>
          <w:rFonts w:asciiTheme="majorBidi" w:hAnsiTheme="majorBidi" w:cstheme="majorBidi"/>
        </w:rPr>
        <w:t>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6"/>
      </w:tblGrid>
      <w:tr w:rsidR="00A5624E" w:rsidRPr="00C03941" w:rsidTr="00A5624E">
        <w:tc>
          <w:tcPr>
            <w:tcW w:w="8856" w:type="dxa"/>
          </w:tcPr>
          <w:p w:rsidR="00A5624E" w:rsidRPr="00C03941" w:rsidRDefault="00A5624E" w:rsidP="00944645">
            <w:pPr>
              <w:pStyle w:val="NormalWeb"/>
              <w:bidi/>
              <w:rPr>
                <w:rFonts w:asciiTheme="majorBidi" w:hAnsiTheme="majorBidi" w:cstheme="majorBidi"/>
                <w:rtl/>
              </w:rPr>
            </w:pPr>
            <w:r w:rsidRPr="00C03941">
              <w:rPr>
                <w:rFonts w:asciiTheme="majorBidi" w:hAnsiTheme="majorBidi" w:cstheme="majorBidi"/>
                <w:noProof/>
                <w:rtl/>
              </w:rPr>
              <w:lastRenderedPageBreak/>
              <w:drawing>
                <wp:inline distT="0" distB="0" distL="0" distR="0" wp14:anchorId="12029298" wp14:editId="07BE9AF4">
                  <wp:extent cx="4791744" cy="3439005"/>
                  <wp:effectExtent l="0" t="0" r="889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FERFiles14.png"/>
                          <pic:cNvPicPr/>
                        </pic:nvPicPr>
                        <pic:blipFill>
                          <a:blip r:embed="rId20">
                            <a:extLst>
                              <a:ext uri="{28A0092B-C50C-407E-A947-70E740481C1C}">
                                <a14:useLocalDpi xmlns:a14="http://schemas.microsoft.com/office/drawing/2010/main" val="0"/>
                              </a:ext>
                            </a:extLst>
                          </a:blip>
                          <a:stretch>
                            <a:fillRect/>
                          </a:stretch>
                        </pic:blipFill>
                        <pic:spPr>
                          <a:xfrm>
                            <a:off x="0" y="0"/>
                            <a:ext cx="4791744" cy="3439005"/>
                          </a:xfrm>
                          <a:prstGeom prst="rect">
                            <a:avLst/>
                          </a:prstGeom>
                        </pic:spPr>
                      </pic:pic>
                    </a:graphicData>
                  </a:graphic>
                </wp:inline>
              </w:drawing>
            </w:r>
          </w:p>
        </w:tc>
      </w:tr>
    </w:tbl>
    <w:p w:rsidR="00944645" w:rsidRPr="00C03941" w:rsidRDefault="00944645" w:rsidP="00944645">
      <w:pPr>
        <w:pStyle w:val="NormalWeb"/>
        <w:bidi/>
        <w:rPr>
          <w:rFonts w:asciiTheme="majorBidi" w:hAnsiTheme="majorBidi" w:cstheme="majorBidi"/>
        </w:rPr>
      </w:pPr>
    </w:p>
    <w:p w:rsidR="00944645" w:rsidRPr="00C03941" w:rsidRDefault="00944645" w:rsidP="00944645">
      <w:pPr>
        <w:pStyle w:val="NormalWeb"/>
        <w:bidi/>
        <w:rPr>
          <w:rFonts w:asciiTheme="majorBidi" w:hAnsiTheme="majorBidi" w:cstheme="majorBidi"/>
        </w:rPr>
      </w:pPr>
      <w:r w:rsidRPr="00C03941">
        <w:rPr>
          <w:rFonts w:asciiTheme="majorBidi" w:hAnsiTheme="majorBidi" w:cstheme="majorBidi"/>
          <w:b/>
          <w:bCs/>
          <w:rtl/>
        </w:rPr>
        <w:t>تضم هذه النافذة عدّة خانات خاصة بالمخدم</w:t>
      </w:r>
      <w:r w:rsidRPr="00C03941">
        <w:rPr>
          <w:rFonts w:asciiTheme="majorBidi" w:hAnsiTheme="majorBidi" w:cstheme="majorBidi"/>
          <w:b/>
          <w:bCs/>
        </w:rPr>
        <w:t>:</w:t>
      </w:r>
    </w:p>
    <w:p w:rsidR="00944645" w:rsidRPr="00C03941" w:rsidRDefault="00944645" w:rsidP="00944645">
      <w:pPr>
        <w:pStyle w:val="NormalWeb"/>
        <w:bidi/>
        <w:rPr>
          <w:rFonts w:asciiTheme="majorBidi" w:hAnsiTheme="majorBidi" w:cstheme="majorBidi"/>
          <w:lang w:val="fr-FR" w:bidi="ar-SY"/>
        </w:rPr>
      </w:pPr>
      <w:r w:rsidRPr="00C03941">
        <w:rPr>
          <w:rFonts w:asciiTheme="majorBidi" w:hAnsiTheme="majorBidi" w:cstheme="majorBidi"/>
          <w:b/>
          <w:bCs/>
          <w:rtl/>
        </w:rPr>
        <w:t xml:space="preserve">مخدم </w:t>
      </w:r>
      <w:r w:rsidRPr="00C03941">
        <w:rPr>
          <w:rFonts w:asciiTheme="majorBidi" w:hAnsiTheme="majorBidi" w:cstheme="majorBidi"/>
          <w:b/>
          <w:bCs/>
          <w:lang w:val="fr-FR"/>
        </w:rPr>
        <w:t>SQL</w:t>
      </w:r>
      <w:r w:rsidRPr="00C03941">
        <w:rPr>
          <w:rFonts w:asciiTheme="majorBidi" w:hAnsiTheme="majorBidi" w:cstheme="majorBidi"/>
          <w:lang w:val="fr-FR"/>
        </w:rPr>
        <w:t xml:space="preserve">: </w:t>
      </w:r>
      <w:r w:rsidRPr="00C03941">
        <w:rPr>
          <w:rFonts w:asciiTheme="majorBidi" w:hAnsiTheme="majorBidi" w:cstheme="majorBidi"/>
          <w:rtl/>
          <w:lang w:val="fr-FR"/>
        </w:rPr>
        <w:t xml:space="preserve">حدّد ضمن هذه الخانة اسم المخدم </w:t>
      </w:r>
      <w:r w:rsidRPr="00C03941">
        <w:rPr>
          <w:rFonts w:asciiTheme="majorBidi" w:hAnsiTheme="majorBidi" w:cstheme="majorBidi"/>
          <w:lang w:val="fr-FR"/>
        </w:rPr>
        <w:t>(</w:t>
      </w:r>
      <w:r w:rsidRPr="00C03941">
        <w:rPr>
          <w:rFonts w:asciiTheme="majorBidi" w:hAnsiTheme="majorBidi" w:cstheme="majorBidi"/>
          <w:rtl/>
          <w:lang w:val="fr-FR"/>
        </w:rPr>
        <w:t>الحاسب</w:t>
      </w:r>
      <w:r w:rsidRPr="00C03941">
        <w:rPr>
          <w:rFonts w:asciiTheme="majorBidi" w:hAnsiTheme="majorBidi" w:cstheme="majorBidi"/>
          <w:lang w:val="fr-FR"/>
        </w:rPr>
        <w:t>) </w:t>
      </w:r>
      <w:r w:rsidRPr="00C03941">
        <w:rPr>
          <w:rFonts w:asciiTheme="majorBidi" w:hAnsiTheme="majorBidi" w:cstheme="majorBidi"/>
          <w:rtl/>
          <w:lang w:val="fr-FR"/>
        </w:rPr>
        <w:t>وفقاً لاسم المخدم الذي تم تحديده خلال تنصيب</w:t>
      </w:r>
      <w:r w:rsidRPr="00C03941">
        <w:rPr>
          <w:rFonts w:asciiTheme="majorBidi" w:hAnsiTheme="majorBidi" w:cstheme="majorBidi"/>
          <w:lang w:val="fr-FR"/>
        </w:rPr>
        <w:t xml:space="preserve">  SQL </w:t>
      </w:r>
      <w:r w:rsidRPr="00C03941">
        <w:rPr>
          <w:rFonts w:asciiTheme="majorBidi" w:hAnsiTheme="majorBidi" w:cstheme="majorBidi"/>
          <w:rtl/>
          <w:lang w:val="fr-FR"/>
        </w:rPr>
        <w:t>في الحاسب</w:t>
      </w:r>
      <w:r w:rsidRPr="00C03941">
        <w:rPr>
          <w:rFonts w:asciiTheme="majorBidi" w:hAnsiTheme="majorBidi" w:cstheme="majorBidi"/>
          <w:rtl/>
          <w:lang w:val="fr-FR" w:bidi="ar-SY"/>
        </w:rPr>
        <w:t xml:space="preserve"> </w:t>
      </w:r>
      <w:r w:rsidRPr="00C03941">
        <w:rPr>
          <w:rFonts w:asciiTheme="majorBidi" w:hAnsiTheme="majorBidi" w:cstheme="majorBidi"/>
          <w:lang w:val="fr-FR" w:bidi="ar-SY"/>
        </w:rPr>
        <w:t>(</w:t>
      </w:r>
      <w:r w:rsidRPr="00C03941">
        <w:rPr>
          <w:rFonts w:asciiTheme="majorBidi" w:hAnsiTheme="majorBidi" w:cstheme="majorBidi"/>
          <w:rtl/>
          <w:lang w:val="fr-FR" w:bidi="ar-SY"/>
        </w:rPr>
        <w:t xml:space="preserve">هذه الإعدادات مرتبطة بإعدادات تنصيب برنامج </w:t>
      </w:r>
      <w:r w:rsidRPr="00C03941">
        <w:rPr>
          <w:rFonts w:asciiTheme="majorBidi" w:hAnsiTheme="majorBidi" w:cstheme="majorBidi"/>
          <w:lang w:val="fr-FR" w:bidi="ar-SY"/>
        </w:rPr>
        <w:t>SQL).</w:t>
      </w:r>
    </w:p>
    <w:p w:rsidR="00944645" w:rsidRPr="00C03941" w:rsidRDefault="00944645" w:rsidP="00944645">
      <w:pPr>
        <w:pStyle w:val="NormalWeb"/>
        <w:bidi/>
        <w:rPr>
          <w:rFonts w:asciiTheme="majorBidi" w:hAnsiTheme="majorBidi" w:cstheme="majorBidi"/>
          <w:lang w:val="fr-FR" w:bidi="ar-SY"/>
        </w:rPr>
      </w:pPr>
      <w:r w:rsidRPr="00C03941">
        <w:rPr>
          <w:rFonts w:asciiTheme="majorBidi" w:hAnsiTheme="majorBidi" w:cstheme="majorBidi"/>
          <w:b/>
          <w:bCs/>
          <w:rtl/>
          <w:lang w:val="fr-FR" w:bidi="ar-SY"/>
        </w:rPr>
        <w:t>نمط تحقق ويندوز</w:t>
      </w:r>
      <w:r w:rsidRPr="00C03941">
        <w:rPr>
          <w:rFonts w:asciiTheme="majorBidi" w:hAnsiTheme="majorBidi" w:cstheme="majorBidi"/>
          <w:b/>
          <w:bCs/>
          <w:lang w:val="fr-FR" w:bidi="ar-SY"/>
        </w:rPr>
        <w:t>:</w:t>
      </w:r>
      <w:r w:rsidRPr="00C03941">
        <w:rPr>
          <w:rFonts w:asciiTheme="majorBidi" w:hAnsiTheme="majorBidi" w:cstheme="majorBidi"/>
          <w:lang w:val="fr-FR" w:bidi="ar-SY"/>
        </w:rPr>
        <w:t xml:space="preserve"> </w:t>
      </w:r>
      <w:r w:rsidRPr="00C03941">
        <w:rPr>
          <w:rFonts w:asciiTheme="majorBidi" w:hAnsiTheme="majorBidi" w:cstheme="majorBidi"/>
          <w:rtl/>
          <w:lang w:val="fr-FR" w:bidi="ar-SY"/>
        </w:rPr>
        <w:t>يتم تفعيل هذه الخانة</w:t>
      </w:r>
      <w:r w:rsidRPr="00C03941">
        <w:rPr>
          <w:rFonts w:asciiTheme="majorBidi" w:hAnsiTheme="majorBidi" w:cstheme="majorBidi"/>
          <w:lang w:val="fr-FR" w:bidi="ar-SY"/>
        </w:rPr>
        <w:t xml:space="preserve">  </w:t>
      </w:r>
      <w:r w:rsidRPr="00C03941">
        <w:rPr>
          <w:rFonts w:asciiTheme="majorBidi" w:hAnsiTheme="majorBidi" w:cstheme="majorBidi"/>
          <w:rtl/>
          <w:lang w:val="fr-FR" w:bidi="ar-SY"/>
        </w:rPr>
        <w:t>في حال كتابتها أثناء تنصيب برنامج ال</w:t>
      </w:r>
      <w:r w:rsidRPr="00C03941">
        <w:rPr>
          <w:rFonts w:asciiTheme="majorBidi" w:hAnsiTheme="majorBidi" w:cstheme="majorBidi"/>
          <w:lang w:val="fr-FR" w:bidi="ar-SY"/>
        </w:rPr>
        <w:t>SQL (</w:t>
      </w:r>
      <w:r w:rsidRPr="00C03941">
        <w:rPr>
          <w:rFonts w:asciiTheme="majorBidi" w:hAnsiTheme="majorBidi" w:cstheme="majorBidi"/>
          <w:rtl/>
          <w:lang w:val="fr-FR" w:bidi="ar-SY"/>
        </w:rPr>
        <w:t>يتم إختيار هذا الخيار ضمن ال</w:t>
      </w:r>
      <w:r w:rsidRPr="00C03941">
        <w:rPr>
          <w:rFonts w:asciiTheme="majorBidi" w:hAnsiTheme="majorBidi" w:cstheme="majorBidi"/>
          <w:lang w:val="fr-FR" w:bidi="ar-SY"/>
        </w:rPr>
        <w:t xml:space="preserve">SQL </w:t>
      </w:r>
      <w:r w:rsidRPr="00C03941">
        <w:rPr>
          <w:rFonts w:asciiTheme="majorBidi" w:hAnsiTheme="majorBidi" w:cstheme="majorBidi"/>
          <w:rtl/>
          <w:lang w:val="fr-FR" w:bidi="ar-SY"/>
        </w:rPr>
        <w:t>في حال الحاجة إلى استخدام هذا الحاسب كسيرفر يمكن لعدة أجهزة الاتصال به</w:t>
      </w:r>
      <w:r w:rsidRPr="00C03941">
        <w:rPr>
          <w:rFonts w:asciiTheme="majorBidi" w:hAnsiTheme="majorBidi" w:cstheme="majorBidi"/>
          <w:lang w:val="fr-FR" w:bidi="ar-SY"/>
        </w:rPr>
        <w:t>).</w:t>
      </w:r>
    </w:p>
    <w:p w:rsidR="00944645" w:rsidRPr="00C03941" w:rsidRDefault="00944645" w:rsidP="00944645">
      <w:pPr>
        <w:pStyle w:val="NormalWeb"/>
        <w:bidi/>
        <w:rPr>
          <w:rFonts w:asciiTheme="majorBidi" w:hAnsiTheme="majorBidi" w:cstheme="majorBidi"/>
          <w:lang w:val="fr-FR" w:bidi="ar-SY"/>
        </w:rPr>
      </w:pPr>
      <w:r w:rsidRPr="00C03941">
        <w:rPr>
          <w:rFonts w:asciiTheme="majorBidi" w:hAnsiTheme="majorBidi" w:cstheme="majorBidi"/>
          <w:b/>
          <w:bCs/>
          <w:rtl/>
          <w:lang w:val="fr-FR" w:bidi="ar-SY"/>
        </w:rPr>
        <w:t>مستخدم</w:t>
      </w:r>
      <w:r w:rsidRPr="00C03941">
        <w:rPr>
          <w:rFonts w:asciiTheme="majorBidi" w:hAnsiTheme="majorBidi" w:cstheme="majorBidi"/>
          <w:b/>
          <w:bCs/>
          <w:lang w:val="fr-FR" w:bidi="ar-SY"/>
        </w:rPr>
        <w:t>  SQL:</w:t>
      </w:r>
      <w:r w:rsidRPr="00C03941">
        <w:rPr>
          <w:rFonts w:asciiTheme="majorBidi" w:hAnsiTheme="majorBidi" w:cstheme="majorBidi"/>
          <w:lang w:val="fr-FR" w:bidi="ar-SY"/>
        </w:rPr>
        <w:t xml:space="preserve"> </w:t>
      </w:r>
      <w:r w:rsidRPr="00C03941">
        <w:rPr>
          <w:rFonts w:asciiTheme="majorBidi" w:hAnsiTheme="majorBidi" w:cstheme="majorBidi"/>
          <w:rtl/>
          <w:lang w:val="fr-FR" w:bidi="ar-SY"/>
        </w:rPr>
        <w:t xml:space="preserve">حدّد ضمن هذه الخانة اسم المستخدم </w:t>
      </w:r>
      <w:r w:rsidRPr="00C03941">
        <w:rPr>
          <w:rFonts w:asciiTheme="majorBidi" w:hAnsiTheme="majorBidi" w:cstheme="majorBidi"/>
          <w:lang w:val="fr-FR" w:bidi="ar-SY"/>
        </w:rPr>
        <w:t>(</w:t>
      </w:r>
      <w:r w:rsidRPr="00C03941">
        <w:rPr>
          <w:rFonts w:asciiTheme="majorBidi" w:hAnsiTheme="majorBidi" w:cstheme="majorBidi"/>
          <w:rtl/>
          <w:lang w:val="fr-FR" w:bidi="ar-SY"/>
        </w:rPr>
        <w:t>هذه الإعدادات مرتبطة بإعدادات تنصيب برنامج ال</w:t>
      </w:r>
      <w:r w:rsidRPr="00C03941">
        <w:rPr>
          <w:rFonts w:asciiTheme="majorBidi" w:hAnsiTheme="majorBidi" w:cstheme="majorBidi"/>
          <w:lang w:val="fr-FR" w:bidi="ar-SY"/>
        </w:rPr>
        <w:t>SQL).</w:t>
      </w:r>
    </w:p>
    <w:p w:rsidR="00944645" w:rsidRPr="00C03941" w:rsidRDefault="00944645" w:rsidP="00944645">
      <w:pPr>
        <w:pStyle w:val="NormalWeb"/>
        <w:bidi/>
        <w:rPr>
          <w:rFonts w:asciiTheme="majorBidi" w:hAnsiTheme="majorBidi" w:cstheme="majorBidi"/>
          <w:lang w:val="fr-FR" w:bidi="ar-SY"/>
        </w:rPr>
      </w:pPr>
      <w:r w:rsidRPr="00C03941">
        <w:rPr>
          <w:rFonts w:asciiTheme="majorBidi" w:hAnsiTheme="majorBidi" w:cstheme="majorBidi"/>
          <w:b/>
          <w:bCs/>
          <w:rtl/>
          <w:lang w:val="fr-FR" w:bidi="ar-SY"/>
        </w:rPr>
        <w:t>كلمة المرور</w:t>
      </w:r>
      <w:r w:rsidRPr="00C03941">
        <w:rPr>
          <w:rFonts w:asciiTheme="majorBidi" w:hAnsiTheme="majorBidi" w:cstheme="majorBidi"/>
          <w:b/>
          <w:bCs/>
          <w:lang w:val="fr-FR" w:bidi="ar-SY"/>
        </w:rPr>
        <w:t xml:space="preserve">: </w:t>
      </w:r>
      <w:r w:rsidRPr="00C03941">
        <w:rPr>
          <w:rFonts w:asciiTheme="majorBidi" w:hAnsiTheme="majorBidi" w:cstheme="majorBidi"/>
          <w:rtl/>
          <w:lang w:val="fr-FR" w:bidi="ar-SY"/>
        </w:rPr>
        <w:t>حدّد ضمن هذه الخانة كلمة المرور في حال كتابتها أثناء تنصيب برنامج ال</w:t>
      </w:r>
      <w:r w:rsidRPr="00C03941">
        <w:rPr>
          <w:rFonts w:asciiTheme="majorBidi" w:hAnsiTheme="majorBidi" w:cstheme="majorBidi"/>
          <w:lang w:val="fr-FR" w:bidi="ar-SY"/>
        </w:rPr>
        <w:t>SQL.</w:t>
      </w:r>
    </w:p>
    <w:p w:rsidR="00944645" w:rsidRPr="00C03941" w:rsidRDefault="00944645" w:rsidP="00944645">
      <w:pPr>
        <w:pStyle w:val="NormalWeb"/>
        <w:bidi/>
        <w:rPr>
          <w:rFonts w:asciiTheme="majorBidi" w:hAnsiTheme="majorBidi" w:cstheme="majorBidi"/>
          <w:lang w:val="fr-FR" w:bidi="ar-SY"/>
        </w:rPr>
      </w:pPr>
      <w:r w:rsidRPr="00C03941">
        <w:rPr>
          <w:rFonts w:asciiTheme="majorBidi" w:hAnsiTheme="majorBidi" w:cstheme="majorBidi"/>
          <w:rtl/>
          <w:lang w:val="fr-FR" w:bidi="ar-SY"/>
        </w:rPr>
        <w:t>عند الضغط على السابق يتم الرجوع إلى النافذة السابقة و عند الضغط على إلغاء الأمر يتم التراجع عن عملية التدوير</w:t>
      </w:r>
    </w:p>
    <w:p w:rsidR="00F7194E" w:rsidRPr="00C03941" w:rsidRDefault="00F7194E" w:rsidP="00944645">
      <w:pPr>
        <w:pStyle w:val="Heading4"/>
        <w:bidi/>
        <w:rPr>
          <w:rFonts w:asciiTheme="majorBidi" w:hAnsiTheme="majorBidi"/>
          <w:color w:val="auto"/>
          <w:sz w:val="24"/>
          <w:szCs w:val="24"/>
          <w:lang w:val="fr-FR" w:bidi="ar-SY"/>
        </w:rPr>
      </w:pPr>
    </w:p>
    <w:p w:rsidR="00F7194E" w:rsidRPr="00C03941" w:rsidRDefault="00F7194E" w:rsidP="00F7194E">
      <w:pPr>
        <w:pStyle w:val="Heading4"/>
        <w:bidi/>
        <w:rPr>
          <w:rFonts w:asciiTheme="majorBidi" w:hAnsiTheme="majorBidi"/>
          <w:color w:val="auto"/>
          <w:sz w:val="24"/>
          <w:szCs w:val="24"/>
          <w:lang w:val="fr-FR" w:bidi="ar-SY"/>
        </w:rPr>
      </w:pPr>
    </w:p>
    <w:p w:rsidR="00944645" w:rsidRPr="00C03941" w:rsidRDefault="00944645" w:rsidP="00F7194E">
      <w:pPr>
        <w:pStyle w:val="Heading4"/>
        <w:bidi/>
        <w:rPr>
          <w:rFonts w:asciiTheme="majorBidi" w:hAnsiTheme="majorBidi"/>
          <w:color w:val="auto"/>
          <w:sz w:val="24"/>
          <w:szCs w:val="24"/>
          <w:lang w:val="fr-FR" w:bidi="ar-SY"/>
        </w:rPr>
      </w:pPr>
      <w:r w:rsidRPr="00C03941">
        <w:rPr>
          <w:rFonts w:asciiTheme="majorBidi" w:hAnsiTheme="majorBidi"/>
          <w:color w:val="auto"/>
          <w:sz w:val="24"/>
          <w:szCs w:val="24"/>
          <w:rtl/>
          <w:lang w:val="fr-FR" w:bidi="ar-SY"/>
        </w:rPr>
        <w:t>عند الضغط على زر التالي يتم الانتقال إلى النافذة التالية</w:t>
      </w:r>
      <w:r w:rsidRPr="00C03941">
        <w:rPr>
          <w:rFonts w:asciiTheme="majorBidi" w:hAnsiTheme="majorBidi"/>
          <w:color w:val="auto"/>
          <w:sz w:val="24"/>
          <w:szCs w:val="24"/>
          <w:lang w:val="fr-FR" w:bidi="ar-SY"/>
        </w:rPr>
        <w:t>:</w:t>
      </w:r>
    </w:p>
    <w:p w:rsidR="00A5624E" w:rsidRPr="00C03941" w:rsidRDefault="00944645" w:rsidP="00944645">
      <w:pPr>
        <w:pStyle w:val="NormalWeb"/>
        <w:bidi/>
        <w:rPr>
          <w:rFonts w:asciiTheme="majorBidi" w:hAnsiTheme="majorBidi" w:cstheme="majorBidi"/>
          <w:lang w:val="fr-FR" w:bidi="ar-SY"/>
        </w:rPr>
      </w:pPr>
      <w:r w:rsidRPr="00C03941">
        <w:rPr>
          <w:rFonts w:asciiTheme="majorBidi" w:hAnsiTheme="majorBidi" w:cstheme="majorBidi"/>
          <w:lang w:val="fr-FR" w:bidi="ar-SY"/>
        </w:rPr>
        <w:t>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6"/>
      </w:tblGrid>
      <w:tr w:rsidR="00A5624E" w:rsidRPr="00C03941" w:rsidTr="00A5624E">
        <w:tc>
          <w:tcPr>
            <w:tcW w:w="8856" w:type="dxa"/>
          </w:tcPr>
          <w:p w:rsidR="00A5624E" w:rsidRPr="00C03941" w:rsidRDefault="00A5624E" w:rsidP="00944645">
            <w:pPr>
              <w:pStyle w:val="NormalWeb"/>
              <w:bidi/>
              <w:rPr>
                <w:rFonts w:asciiTheme="majorBidi" w:hAnsiTheme="majorBidi" w:cstheme="majorBidi"/>
                <w:rtl/>
                <w:lang w:val="fr-FR" w:bidi="ar-SY"/>
              </w:rPr>
            </w:pPr>
            <w:r w:rsidRPr="00C03941">
              <w:rPr>
                <w:rFonts w:asciiTheme="majorBidi" w:hAnsiTheme="majorBidi" w:cstheme="majorBidi"/>
                <w:noProof/>
                <w:rtl/>
              </w:rPr>
              <w:lastRenderedPageBreak/>
              <w:drawing>
                <wp:inline distT="0" distB="0" distL="0" distR="0" wp14:anchorId="364B2BED" wp14:editId="7CE10028">
                  <wp:extent cx="4791744" cy="3439005"/>
                  <wp:effectExtent l="0" t="0" r="889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FERFiles15.png"/>
                          <pic:cNvPicPr/>
                        </pic:nvPicPr>
                        <pic:blipFill>
                          <a:blip r:embed="rId21">
                            <a:extLst>
                              <a:ext uri="{28A0092B-C50C-407E-A947-70E740481C1C}">
                                <a14:useLocalDpi xmlns:a14="http://schemas.microsoft.com/office/drawing/2010/main" val="0"/>
                              </a:ext>
                            </a:extLst>
                          </a:blip>
                          <a:stretch>
                            <a:fillRect/>
                          </a:stretch>
                        </pic:blipFill>
                        <pic:spPr>
                          <a:xfrm>
                            <a:off x="0" y="0"/>
                            <a:ext cx="4791744" cy="3439005"/>
                          </a:xfrm>
                          <a:prstGeom prst="rect">
                            <a:avLst/>
                          </a:prstGeom>
                        </pic:spPr>
                      </pic:pic>
                    </a:graphicData>
                  </a:graphic>
                </wp:inline>
              </w:drawing>
            </w:r>
          </w:p>
        </w:tc>
      </w:tr>
    </w:tbl>
    <w:p w:rsidR="00944645" w:rsidRPr="00C03941" w:rsidRDefault="00944645" w:rsidP="00944645">
      <w:pPr>
        <w:pStyle w:val="NormalWeb"/>
        <w:bidi/>
        <w:rPr>
          <w:rFonts w:asciiTheme="majorBidi" w:hAnsiTheme="majorBidi" w:cstheme="majorBidi"/>
          <w:lang w:val="fr-FR" w:bidi="ar-SY"/>
        </w:rPr>
      </w:pPr>
    </w:p>
    <w:p w:rsidR="00944645" w:rsidRPr="00C03941" w:rsidRDefault="00944645" w:rsidP="00944645">
      <w:pPr>
        <w:pStyle w:val="NormalWeb"/>
        <w:bidi/>
        <w:rPr>
          <w:rFonts w:asciiTheme="majorBidi" w:hAnsiTheme="majorBidi" w:cstheme="majorBidi"/>
          <w:lang w:bidi="ar-SY"/>
        </w:rPr>
      </w:pPr>
      <w:r w:rsidRPr="00C03941">
        <w:rPr>
          <w:rFonts w:asciiTheme="majorBidi" w:hAnsiTheme="majorBidi" w:cstheme="majorBidi"/>
          <w:rtl/>
          <w:lang w:val="fr-FR" w:bidi="ar-SY"/>
        </w:rPr>
        <w:t xml:space="preserve">تستخدم هذه النافذة لتسمية قاعدة بيانات الملف المراد إنشائه في البرنامج شرط أن لا يكون الاسم مكرّراً في قاعدة بيانات أخرى (مثلاً </w:t>
      </w:r>
      <w:r w:rsidRPr="00C03941">
        <w:rPr>
          <w:rFonts w:asciiTheme="majorBidi" w:hAnsiTheme="majorBidi" w:cstheme="majorBidi"/>
          <w:lang w:val="fr-FR" w:bidi="ar-SY"/>
        </w:rPr>
        <w:t>ph</w:t>
      </w:r>
      <w:r w:rsidRPr="00C03941">
        <w:rPr>
          <w:rFonts w:asciiTheme="majorBidi" w:hAnsiTheme="majorBidi" w:cstheme="majorBidi"/>
          <w:lang w:bidi="ar-SY"/>
        </w:rPr>
        <w:t>armacy2014</w:t>
      </w:r>
      <w:r w:rsidRPr="00C03941">
        <w:rPr>
          <w:rFonts w:asciiTheme="majorBidi" w:hAnsiTheme="majorBidi" w:cstheme="majorBidi"/>
          <w:lang w:val="fr-FR" w:bidi="ar-SY"/>
        </w:rPr>
        <w:t xml:space="preserve"> </w:t>
      </w:r>
      <w:r w:rsidRPr="00C03941">
        <w:rPr>
          <w:rFonts w:asciiTheme="majorBidi" w:hAnsiTheme="majorBidi" w:cstheme="majorBidi"/>
          <w:rtl/>
          <w:lang w:val="fr-FR" w:bidi="ar-SY"/>
        </w:rPr>
        <w:t xml:space="preserve">بدلاً من </w:t>
      </w:r>
      <w:r w:rsidRPr="00C03941">
        <w:rPr>
          <w:rFonts w:asciiTheme="majorBidi" w:hAnsiTheme="majorBidi" w:cstheme="majorBidi"/>
          <w:lang w:bidi="ar-SY"/>
        </w:rPr>
        <w:t>MnraccDB005).</w:t>
      </w:r>
    </w:p>
    <w:p w:rsidR="00F7194E" w:rsidRPr="00C03941" w:rsidRDefault="00F7194E" w:rsidP="00944645">
      <w:pPr>
        <w:pStyle w:val="NormalWeb"/>
        <w:bidi/>
        <w:rPr>
          <w:rFonts w:asciiTheme="majorBidi" w:hAnsiTheme="majorBidi" w:cstheme="majorBidi"/>
          <w:lang w:bidi="ar-SY"/>
        </w:rPr>
      </w:pPr>
    </w:p>
    <w:p w:rsidR="00944645" w:rsidRPr="00C03941" w:rsidRDefault="00944645" w:rsidP="00F7194E">
      <w:pPr>
        <w:pStyle w:val="NormalWeb"/>
        <w:bidi/>
        <w:rPr>
          <w:rFonts w:asciiTheme="majorBidi" w:hAnsiTheme="majorBidi" w:cstheme="majorBidi"/>
          <w:lang w:bidi="ar-SY"/>
        </w:rPr>
      </w:pPr>
      <w:r w:rsidRPr="00C03941">
        <w:rPr>
          <w:rFonts w:asciiTheme="majorBidi" w:hAnsiTheme="majorBidi" w:cstheme="majorBidi"/>
          <w:rtl/>
          <w:lang w:bidi="ar-SY"/>
        </w:rPr>
        <w:t>عند الضغط على السابق يتم الرجوع إلى النافذة السابقة و عند الضغط على إلغاء الأمر يتم التراجع عن عملية التدوير</w:t>
      </w:r>
    </w:p>
    <w:p w:rsidR="00F7194E" w:rsidRPr="00C03941" w:rsidRDefault="00F7194E" w:rsidP="00944645">
      <w:pPr>
        <w:pStyle w:val="Heading4"/>
        <w:bidi/>
        <w:rPr>
          <w:rFonts w:asciiTheme="majorBidi" w:hAnsiTheme="majorBidi"/>
          <w:color w:val="auto"/>
          <w:sz w:val="24"/>
          <w:szCs w:val="24"/>
          <w:lang w:bidi="ar-SY"/>
        </w:rPr>
      </w:pPr>
    </w:p>
    <w:p w:rsidR="00F7194E" w:rsidRPr="00C03941" w:rsidRDefault="00F7194E" w:rsidP="00F7194E">
      <w:pPr>
        <w:pStyle w:val="Heading4"/>
        <w:bidi/>
        <w:rPr>
          <w:rFonts w:asciiTheme="majorBidi" w:hAnsiTheme="majorBidi"/>
          <w:color w:val="auto"/>
          <w:sz w:val="24"/>
          <w:szCs w:val="24"/>
          <w:lang w:bidi="ar-SY"/>
        </w:rPr>
      </w:pPr>
    </w:p>
    <w:p w:rsidR="00944645" w:rsidRPr="00C03941" w:rsidRDefault="00944645" w:rsidP="00F7194E">
      <w:pPr>
        <w:pStyle w:val="Heading4"/>
        <w:bidi/>
        <w:rPr>
          <w:rFonts w:asciiTheme="majorBidi" w:hAnsiTheme="majorBidi"/>
          <w:color w:val="auto"/>
          <w:sz w:val="24"/>
          <w:szCs w:val="24"/>
          <w:lang w:bidi="ar-SY"/>
        </w:rPr>
      </w:pPr>
      <w:r w:rsidRPr="00C03941">
        <w:rPr>
          <w:rFonts w:asciiTheme="majorBidi" w:hAnsiTheme="majorBidi"/>
          <w:color w:val="auto"/>
          <w:sz w:val="24"/>
          <w:szCs w:val="24"/>
          <w:rtl/>
          <w:lang w:bidi="ar-SY"/>
        </w:rPr>
        <w:t>عند الضغط على زر التالي يتم الانتقال إلى النافذة التالية</w:t>
      </w:r>
      <w:r w:rsidR="00F7194E" w:rsidRPr="00C03941">
        <w:rPr>
          <w:rFonts w:asciiTheme="majorBidi" w:hAnsiTheme="majorBidi"/>
          <w:color w:val="auto"/>
          <w:sz w:val="24"/>
          <w:szCs w:val="24"/>
          <w:lang w:bidi="ar-SY"/>
        </w:rPr>
        <w:t>:</w:t>
      </w:r>
      <w:r w:rsidR="00F7194E" w:rsidRPr="00C03941">
        <w:rPr>
          <w:rFonts w:asciiTheme="majorBidi" w:hAnsiTheme="majorBidi"/>
          <w:color w:val="auto"/>
          <w:sz w:val="24"/>
          <w:szCs w:val="24"/>
          <w:lang w:bidi="ar-SY"/>
        </w:rPr>
        <w:br/>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6"/>
      </w:tblGrid>
      <w:tr w:rsidR="00A5624E" w:rsidRPr="00C03941" w:rsidTr="00F7194E">
        <w:tc>
          <w:tcPr>
            <w:tcW w:w="8856" w:type="dxa"/>
          </w:tcPr>
          <w:p w:rsidR="00A5624E" w:rsidRPr="00C03941" w:rsidRDefault="00A5624E" w:rsidP="00944645">
            <w:pPr>
              <w:pStyle w:val="NormalWeb"/>
              <w:bidi/>
              <w:rPr>
                <w:rFonts w:asciiTheme="majorBidi" w:hAnsiTheme="majorBidi" w:cstheme="majorBidi"/>
                <w:rtl/>
                <w:lang w:bidi="ar-SY"/>
              </w:rPr>
            </w:pPr>
            <w:r w:rsidRPr="00C03941">
              <w:rPr>
                <w:rFonts w:asciiTheme="majorBidi" w:hAnsiTheme="majorBidi" w:cstheme="majorBidi"/>
                <w:noProof/>
                <w:rtl/>
              </w:rPr>
              <w:drawing>
                <wp:inline distT="0" distB="0" distL="0" distR="0" wp14:anchorId="5ECFEF4C" wp14:editId="6A1C1EAF">
                  <wp:extent cx="4791744" cy="3439005"/>
                  <wp:effectExtent l="0" t="0" r="889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FERFiles16.png"/>
                          <pic:cNvPicPr/>
                        </pic:nvPicPr>
                        <pic:blipFill>
                          <a:blip r:embed="rId22">
                            <a:extLst>
                              <a:ext uri="{28A0092B-C50C-407E-A947-70E740481C1C}">
                                <a14:useLocalDpi xmlns:a14="http://schemas.microsoft.com/office/drawing/2010/main" val="0"/>
                              </a:ext>
                            </a:extLst>
                          </a:blip>
                          <a:stretch>
                            <a:fillRect/>
                          </a:stretch>
                        </pic:blipFill>
                        <pic:spPr>
                          <a:xfrm>
                            <a:off x="0" y="0"/>
                            <a:ext cx="4791744" cy="3439005"/>
                          </a:xfrm>
                          <a:prstGeom prst="rect">
                            <a:avLst/>
                          </a:prstGeom>
                        </pic:spPr>
                      </pic:pic>
                    </a:graphicData>
                  </a:graphic>
                </wp:inline>
              </w:drawing>
            </w:r>
          </w:p>
        </w:tc>
      </w:tr>
    </w:tbl>
    <w:p w:rsidR="00944645" w:rsidRPr="00C03941" w:rsidRDefault="00944645" w:rsidP="00F7194E">
      <w:pPr>
        <w:pStyle w:val="NormalWeb"/>
        <w:bidi/>
        <w:rPr>
          <w:rFonts w:asciiTheme="majorBidi" w:hAnsiTheme="majorBidi" w:cstheme="majorBidi"/>
          <w:lang w:bidi="ar-SY"/>
        </w:rPr>
      </w:pPr>
      <w:r w:rsidRPr="00C03941">
        <w:rPr>
          <w:rFonts w:asciiTheme="majorBidi" w:hAnsiTheme="majorBidi" w:cstheme="majorBidi"/>
          <w:rtl/>
          <w:lang w:bidi="ar-SY"/>
        </w:rPr>
        <w:t>تستخدم هذه النافذة لتحديد بداية المدة أي بداية إنشاء الملف وهي بداية العمليات الحسابية في الشركة ولا يمكن أن يكون تاريخ البداية هو تاريخ سابق للتاريخ الحالي،</w:t>
      </w:r>
      <w:r w:rsidR="00F7194E" w:rsidRPr="00C03941">
        <w:rPr>
          <w:rFonts w:asciiTheme="majorBidi" w:hAnsiTheme="majorBidi" w:cstheme="majorBidi"/>
          <w:lang w:bidi="ar-SY"/>
        </w:rPr>
        <w:br/>
      </w:r>
      <w:r w:rsidRPr="00C03941">
        <w:rPr>
          <w:rFonts w:asciiTheme="majorBidi" w:hAnsiTheme="majorBidi" w:cstheme="majorBidi"/>
          <w:rtl/>
          <w:lang w:bidi="ar-SY"/>
        </w:rPr>
        <w:t>ولا يمكن إضافة فاتورة أو سند في البرنامج على سبيل المثال قبل تاريخ بداية المدة المحدّد في هذه النافذة أو بعد تاريخ أخر المدة المحدّد في هذه النافذة،ويمكن تغيير بداية ونهاية المدة من خلال قائمة أدوات</w:t>
      </w:r>
      <w:r w:rsidRPr="00C03941">
        <w:rPr>
          <w:rFonts w:asciiTheme="majorBidi" w:hAnsiTheme="majorBidi" w:cstheme="majorBidi"/>
          <w:lang w:bidi="ar-SY"/>
        </w:rPr>
        <w:t xml:space="preserve">  - </w:t>
      </w:r>
      <w:r w:rsidRPr="00C03941">
        <w:rPr>
          <w:rFonts w:asciiTheme="majorBidi" w:hAnsiTheme="majorBidi" w:cstheme="majorBidi"/>
          <w:rtl/>
          <w:lang w:bidi="ar-SY"/>
        </w:rPr>
        <w:t>خيارات</w:t>
      </w:r>
      <w:r w:rsidRPr="00C03941">
        <w:rPr>
          <w:rFonts w:asciiTheme="majorBidi" w:hAnsiTheme="majorBidi" w:cstheme="majorBidi"/>
          <w:lang w:bidi="ar-SY"/>
        </w:rPr>
        <w:t xml:space="preserve">  - </w:t>
      </w:r>
      <w:r w:rsidRPr="00C03941">
        <w:rPr>
          <w:rFonts w:asciiTheme="majorBidi" w:hAnsiTheme="majorBidi" w:cstheme="majorBidi"/>
          <w:rtl/>
          <w:lang w:bidi="ar-SY"/>
        </w:rPr>
        <w:t>قيم افتراضية</w:t>
      </w:r>
      <w:r w:rsidR="00F7194E" w:rsidRPr="00C03941">
        <w:rPr>
          <w:rFonts w:asciiTheme="majorBidi" w:hAnsiTheme="majorBidi" w:cstheme="majorBidi"/>
          <w:lang w:bidi="ar-SY"/>
        </w:rPr>
        <w:t>.</w:t>
      </w:r>
      <w:r w:rsidR="00F7194E" w:rsidRPr="00C03941">
        <w:rPr>
          <w:rFonts w:asciiTheme="majorBidi" w:hAnsiTheme="majorBidi" w:cstheme="majorBidi"/>
          <w:lang w:bidi="ar-SY"/>
        </w:rPr>
        <w:br/>
      </w:r>
      <w:r w:rsidRPr="00C03941">
        <w:rPr>
          <w:rFonts w:asciiTheme="majorBidi" w:hAnsiTheme="majorBidi" w:cstheme="majorBidi"/>
          <w:rtl/>
          <w:lang w:bidi="ar-SY"/>
        </w:rPr>
        <w:t>عند الضغط على السابق يتم الرجوع إلى النافذة السابقة و عند الضغط على إلغاء الأمر يتم التراجع عن عملية التدوير</w:t>
      </w:r>
      <w:r w:rsidR="00F7194E" w:rsidRPr="00C03941">
        <w:rPr>
          <w:rFonts w:asciiTheme="majorBidi" w:hAnsiTheme="majorBidi" w:cstheme="majorBidi"/>
          <w:lang w:bidi="ar-SY"/>
        </w:rPr>
        <w:t>.</w:t>
      </w:r>
    </w:p>
    <w:p w:rsidR="00F7194E" w:rsidRPr="00C03941" w:rsidRDefault="00F7194E" w:rsidP="00944645">
      <w:pPr>
        <w:pStyle w:val="Heading4"/>
        <w:bidi/>
        <w:rPr>
          <w:rFonts w:asciiTheme="majorBidi" w:hAnsiTheme="majorBidi"/>
          <w:color w:val="auto"/>
          <w:sz w:val="24"/>
          <w:szCs w:val="24"/>
          <w:lang w:bidi="ar-SY"/>
        </w:rPr>
      </w:pPr>
    </w:p>
    <w:p w:rsidR="00F7194E" w:rsidRPr="00C03941" w:rsidRDefault="00F7194E" w:rsidP="00F7194E">
      <w:pPr>
        <w:pStyle w:val="Heading4"/>
        <w:bidi/>
        <w:rPr>
          <w:rFonts w:asciiTheme="majorBidi" w:hAnsiTheme="majorBidi"/>
          <w:color w:val="auto"/>
          <w:sz w:val="24"/>
          <w:szCs w:val="24"/>
          <w:lang w:bidi="ar-SY"/>
        </w:rPr>
      </w:pPr>
    </w:p>
    <w:p w:rsidR="00944645" w:rsidRPr="00C03941" w:rsidRDefault="00944645" w:rsidP="00F7194E">
      <w:pPr>
        <w:pStyle w:val="Heading4"/>
        <w:bidi/>
        <w:rPr>
          <w:rFonts w:asciiTheme="majorBidi" w:hAnsiTheme="majorBidi"/>
          <w:color w:val="auto"/>
          <w:sz w:val="24"/>
          <w:szCs w:val="24"/>
          <w:lang w:bidi="ar-SY"/>
        </w:rPr>
      </w:pPr>
      <w:r w:rsidRPr="00C03941">
        <w:rPr>
          <w:rFonts w:asciiTheme="majorBidi" w:hAnsiTheme="majorBidi"/>
          <w:color w:val="auto"/>
          <w:sz w:val="24"/>
          <w:szCs w:val="24"/>
          <w:rtl/>
          <w:lang w:bidi="ar-SY"/>
        </w:rPr>
        <w:t>عند الضغط على زر التالي يتم الانتقال إلى النافذة التالية</w:t>
      </w:r>
      <w:r w:rsidRPr="00C03941">
        <w:rPr>
          <w:rFonts w:asciiTheme="majorBidi" w:hAnsiTheme="majorBidi"/>
          <w:color w:val="auto"/>
          <w:sz w:val="24"/>
          <w:szCs w:val="24"/>
          <w:lang w:bidi="ar-SY"/>
        </w:rPr>
        <w:t>:</w:t>
      </w:r>
    </w:p>
    <w:p w:rsidR="00944645" w:rsidRPr="00C03941" w:rsidRDefault="00944645" w:rsidP="00944645">
      <w:pPr>
        <w:pStyle w:val="NormalWeb"/>
        <w:bidi/>
        <w:rPr>
          <w:rFonts w:asciiTheme="majorBidi" w:hAnsiTheme="majorBidi" w:cstheme="majorBidi"/>
          <w:lang w:bidi="ar-SY"/>
        </w:rPr>
      </w:pPr>
      <w:r w:rsidRPr="00C03941">
        <w:rPr>
          <w:rFonts w:asciiTheme="majorBidi" w:hAnsiTheme="majorBidi" w:cstheme="majorBidi"/>
          <w:lang w:bidi="ar-SY"/>
        </w:rPr>
        <w:t>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6"/>
      </w:tblGrid>
      <w:tr w:rsidR="00A5624E" w:rsidRPr="00C03941" w:rsidTr="00A5624E">
        <w:tc>
          <w:tcPr>
            <w:tcW w:w="8856" w:type="dxa"/>
          </w:tcPr>
          <w:p w:rsidR="00A5624E" w:rsidRPr="00C03941" w:rsidRDefault="00A5624E" w:rsidP="00944645">
            <w:pPr>
              <w:pStyle w:val="NormalWeb"/>
              <w:bidi/>
              <w:rPr>
                <w:rFonts w:asciiTheme="majorBidi" w:hAnsiTheme="majorBidi" w:cstheme="majorBidi"/>
                <w:rtl/>
                <w:lang w:bidi="ar-SY"/>
              </w:rPr>
            </w:pPr>
            <w:r w:rsidRPr="00C03941">
              <w:rPr>
                <w:rFonts w:asciiTheme="majorBidi" w:hAnsiTheme="majorBidi" w:cstheme="majorBidi"/>
                <w:noProof/>
                <w:rtl/>
              </w:rPr>
              <w:lastRenderedPageBreak/>
              <w:drawing>
                <wp:inline distT="0" distB="0" distL="0" distR="0" wp14:anchorId="53D204E0" wp14:editId="3B11F565">
                  <wp:extent cx="4791744" cy="3439005"/>
                  <wp:effectExtent l="0" t="0" r="889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FERFiles17.png"/>
                          <pic:cNvPicPr/>
                        </pic:nvPicPr>
                        <pic:blipFill>
                          <a:blip r:embed="rId23">
                            <a:extLst>
                              <a:ext uri="{28A0092B-C50C-407E-A947-70E740481C1C}">
                                <a14:useLocalDpi xmlns:a14="http://schemas.microsoft.com/office/drawing/2010/main" val="0"/>
                              </a:ext>
                            </a:extLst>
                          </a:blip>
                          <a:stretch>
                            <a:fillRect/>
                          </a:stretch>
                        </pic:blipFill>
                        <pic:spPr>
                          <a:xfrm>
                            <a:off x="0" y="0"/>
                            <a:ext cx="4791744" cy="3439005"/>
                          </a:xfrm>
                          <a:prstGeom prst="rect">
                            <a:avLst/>
                          </a:prstGeom>
                        </pic:spPr>
                      </pic:pic>
                    </a:graphicData>
                  </a:graphic>
                </wp:inline>
              </w:drawing>
            </w:r>
          </w:p>
        </w:tc>
      </w:tr>
    </w:tbl>
    <w:p w:rsidR="00944645" w:rsidRPr="00C03941" w:rsidRDefault="00944645" w:rsidP="00F7194E">
      <w:pPr>
        <w:pStyle w:val="NormalWeb"/>
        <w:bidi/>
        <w:rPr>
          <w:rFonts w:asciiTheme="majorBidi" w:hAnsiTheme="majorBidi" w:cstheme="majorBidi"/>
          <w:lang w:bidi="ar-SY"/>
        </w:rPr>
      </w:pPr>
      <w:r w:rsidRPr="00C03941">
        <w:rPr>
          <w:rFonts w:asciiTheme="majorBidi" w:hAnsiTheme="majorBidi" w:cstheme="majorBidi"/>
          <w:rtl/>
          <w:lang w:bidi="ar-SY"/>
        </w:rPr>
        <w:t>بعد تحديد خيارات التدوير و اختيار البطاقات المراد تدويرها و غيرها من الخيارات وتحديد اسم الملف الجديد والعملة ...الخ تظهر نافذة البدء بعملية التدوير حيث يتم من خلال هذه النافذة</w:t>
      </w:r>
      <w:r w:rsidR="00F7194E" w:rsidRPr="00C03941">
        <w:rPr>
          <w:rFonts w:asciiTheme="majorBidi" w:hAnsiTheme="majorBidi" w:cstheme="majorBidi"/>
          <w:lang w:bidi="ar-SY"/>
        </w:rPr>
        <w:t xml:space="preserve"> </w:t>
      </w:r>
      <w:r w:rsidRPr="00C03941">
        <w:rPr>
          <w:rFonts w:asciiTheme="majorBidi" w:hAnsiTheme="majorBidi" w:cstheme="majorBidi"/>
          <w:rtl/>
          <w:lang w:bidi="ar-SY"/>
        </w:rPr>
        <w:t>البدء الفعلي للتدوير ليتم انتقال الملف الحالي إلى ملف جديد للسنة المالية الجديدة</w:t>
      </w:r>
      <w:r w:rsidR="00F7194E" w:rsidRPr="00C03941">
        <w:rPr>
          <w:rFonts w:asciiTheme="majorBidi" w:hAnsiTheme="majorBidi" w:cstheme="majorBidi"/>
          <w:lang w:bidi="ar-SY"/>
        </w:rPr>
        <w:t>.</w:t>
      </w:r>
      <w:r w:rsidR="00F7194E" w:rsidRPr="00C03941">
        <w:rPr>
          <w:rFonts w:asciiTheme="majorBidi" w:hAnsiTheme="majorBidi" w:cstheme="majorBidi"/>
          <w:lang w:bidi="ar-SY"/>
        </w:rPr>
        <w:br/>
      </w:r>
      <w:r w:rsidRPr="00C03941">
        <w:rPr>
          <w:rFonts w:asciiTheme="majorBidi" w:hAnsiTheme="majorBidi" w:cstheme="majorBidi"/>
          <w:rtl/>
          <w:lang w:bidi="ar-SY"/>
        </w:rPr>
        <w:t>عند الضغط على السابق يتم الرجوع إلى النافذة السابقة و عند الضغط على إلغاء الأمر يتم التراجع عن عملية التدوير</w:t>
      </w:r>
      <w:r w:rsidR="00F7194E" w:rsidRPr="00C03941">
        <w:rPr>
          <w:rFonts w:asciiTheme="majorBidi" w:hAnsiTheme="majorBidi" w:cstheme="majorBidi"/>
          <w:lang w:bidi="ar-SY"/>
        </w:rPr>
        <w:t>.</w:t>
      </w:r>
    </w:p>
    <w:p w:rsidR="00944645" w:rsidRPr="00C03941" w:rsidRDefault="00944645" w:rsidP="00F7194E">
      <w:pPr>
        <w:pStyle w:val="Heading4"/>
        <w:bidi/>
        <w:rPr>
          <w:rFonts w:asciiTheme="majorBidi" w:hAnsiTheme="majorBidi"/>
          <w:color w:val="auto"/>
          <w:sz w:val="24"/>
          <w:szCs w:val="24"/>
          <w:lang w:bidi="ar-SY"/>
        </w:rPr>
      </w:pPr>
      <w:r w:rsidRPr="00C03941">
        <w:rPr>
          <w:rFonts w:asciiTheme="majorBidi" w:hAnsiTheme="majorBidi"/>
          <w:color w:val="auto"/>
          <w:sz w:val="24"/>
          <w:szCs w:val="24"/>
          <w:rtl/>
          <w:lang w:bidi="ar-SY"/>
        </w:rPr>
        <w:t>عند الضغط على زر التالي يتم الانتقال إلى النافذة التالية</w:t>
      </w:r>
      <w:r w:rsidR="00F7194E" w:rsidRPr="00C03941">
        <w:rPr>
          <w:rFonts w:asciiTheme="majorBidi" w:hAnsiTheme="majorBidi"/>
          <w:color w:val="auto"/>
          <w:sz w:val="24"/>
          <w:szCs w:val="24"/>
          <w:lang w:bidi="ar-SY"/>
        </w:rPr>
        <w:t>:</w:t>
      </w:r>
      <w:r w:rsidR="00F7194E" w:rsidRPr="00C03941">
        <w:rPr>
          <w:rFonts w:asciiTheme="majorBidi" w:hAnsiTheme="majorBidi"/>
          <w:color w:val="auto"/>
          <w:sz w:val="24"/>
          <w:szCs w:val="24"/>
          <w:lang w:bidi="ar-SY"/>
        </w:rPr>
        <w:br/>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6"/>
      </w:tblGrid>
      <w:tr w:rsidR="00A5624E" w:rsidRPr="00C03941" w:rsidTr="00A5624E">
        <w:tc>
          <w:tcPr>
            <w:tcW w:w="8856" w:type="dxa"/>
          </w:tcPr>
          <w:p w:rsidR="00A5624E" w:rsidRPr="00C03941" w:rsidRDefault="00A5624E" w:rsidP="00944645">
            <w:pPr>
              <w:pStyle w:val="NormalWeb"/>
              <w:bidi/>
              <w:rPr>
                <w:rFonts w:asciiTheme="majorBidi" w:hAnsiTheme="majorBidi" w:cstheme="majorBidi"/>
                <w:rtl/>
                <w:lang w:bidi="ar-SY"/>
              </w:rPr>
            </w:pPr>
            <w:r w:rsidRPr="00C03941">
              <w:rPr>
                <w:rFonts w:asciiTheme="majorBidi" w:hAnsiTheme="majorBidi" w:cstheme="majorBidi"/>
                <w:noProof/>
                <w:rtl/>
              </w:rPr>
              <w:drawing>
                <wp:inline distT="0" distB="0" distL="0" distR="0" wp14:anchorId="3AFFEC5F" wp14:editId="071BD9B3">
                  <wp:extent cx="4134427" cy="1914792"/>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FERFiles18.png"/>
                          <pic:cNvPicPr/>
                        </pic:nvPicPr>
                        <pic:blipFill>
                          <a:blip r:embed="rId24">
                            <a:extLst>
                              <a:ext uri="{28A0092B-C50C-407E-A947-70E740481C1C}">
                                <a14:useLocalDpi xmlns:a14="http://schemas.microsoft.com/office/drawing/2010/main" val="0"/>
                              </a:ext>
                            </a:extLst>
                          </a:blip>
                          <a:stretch>
                            <a:fillRect/>
                          </a:stretch>
                        </pic:blipFill>
                        <pic:spPr>
                          <a:xfrm>
                            <a:off x="0" y="0"/>
                            <a:ext cx="4134427" cy="1914792"/>
                          </a:xfrm>
                          <a:prstGeom prst="rect">
                            <a:avLst/>
                          </a:prstGeom>
                        </pic:spPr>
                      </pic:pic>
                    </a:graphicData>
                  </a:graphic>
                </wp:inline>
              </w:drawing>
            </w:r>
          </w:p>
        </w:tc>
      </w:tr>
    </w:tbl>
    <w:p w:rsidR="00944645" w:rsidRPr="00C03941" w:rsidRDefault="00944645" w:rsidP="00944645">
      <w:pPr>
        <w:pStyle w:val="NormalWeb"/>
        <w:bidi/>
        <w:rPr>
          <w:rFonts w:asciiTheme="majorBidi" w:hAnsiTheme="majorBidi" w:cstheme="majorBidi"/>
          <w:lang w:bidi="ar-SY"/>
        </w:rPr>
      </w:pPr>
      <w:r w:rsidRPr="00C03941">
        <w:rPr>
          <w:rFonts w:asciiTheme="majorBidi" w:hAnsiTheme="majorBidi" w:cstheme="majorBidi"/>
          <w:rtl/>
          <w:lang w:bidi="ar-SY"/>
        </w:rPr>
        <w:t>تعتبر هذه الخطوة هي أخر خطوة في عملية التدوير حيث يتم في هذا الوقت إنشاء ملف جديد</w:t>
      </w:r>
      <w:r w:rsidR="00F7194E" w:rsidRPr="00C03941">
        <w:rPr>
          <w:rFonts w:asciiTheme="majorBidi" w:hAnsiTheme="majorBidi" w:cstheme="majorBidi"/>
          <w:lang w:bidi="ar-SY"/>
        </w:rPr>
        <w:t>.</w:t>
      </w:r>
    </w:p>
    <w:p w:rsidR="00F7194E" w:rsidRPr="00C03941" w:rsidRDefault="00944645" w:rsidP="00944645">
      <w:pPr>
        <w:pStyle w:val="NormalWeb"/>
        <w:bidi/>
        <w:rPr>
          <w:rFonts w:asciiTheme="majorBidi" w:hAnsiTheme="majorBidi" w:cstheme="majorBidi"/>
          <w:lang w:bidi="ar-SY"/>
        </w:rPr>
      </w:pPr>
      <w:r w:rsidRPr="00C03941">
        <w:rPr>
          <w:rFonts w:asciiTheme="majorBidi" w:hAnsiTheme="majorBidi" w:cstheme="majorBidi"/>
          <w:lang w:bidi="ar-SY"/>
        </w:rPr>
        <w:t> </w:t>
      </w:r>
    </w:p>
    <w:p w:rsidR="00F7194E" w:rsidRPr="00C03941" w:rsidRDefault="00F7194E" w:rsidP="00F7194E">
      <w:pPr>
        <w:pStyle w:val="NormalWeb"/>
        <w:bidi/>
        <w:rPr>
          <w:rFonts w:asciiTheme="majorBidi" w:hAnsiTheme="majorBidi" w:cstheme="majorBidi"/>
          <w:lang w:bidi="ar-SY"/>
        </w:rPr>
      </w:pPr>
    </w:p>
    <w:p w:rsidR="00944645" w:rsidRPr="00C03941" w:rsidRDefault="00944645" w:rsidP="00F7194E">
      <w:pPr>
        <w:pStyle w:val="NormalWeb"/>
        <w:bidi/>
        <w:rPr>
          <w:rFonts w:asciiTheme="majorBidi" w:hAnsiTheme="majorBidi" w:cstheme="majorBidi"/>
          <w:lang w:bidi="ar-SY"/>
        </w:rPr>
      </w:pPr>
      <w:r w:rsidRPr="00C03941">
        <w:rPr>
          <w:rFonts w:asciiTheme="majorBidi" w:hAnsiTheme="majorBidi" w:cstheme="majorBidi"/>
          <w:rtl/>
          <w:lang w:bidi="ar-SY"/>
        </w:rPr>
        <w:lastRenderedPageBreak/>
        <w:t>و بعد ذلك يصبح ملف التدوير جاهزاً لإضافة المواد و الحسابات و المجموعات و القيام بالعمليات الحسابية المرادة</w:t>
      </w:r>
      <w:r w:rsidRPr="00C03941">
        <w:rPr>
          <w:rFonts w:asciiTheme="majorBidi" w:hAnsiTheme="majorBidi" w:cstheme="majorBidi"/>
          <w:lang w:bidi="ar-SY"/>
        </w:rPr>
        <w:t>.</w:t>
      </w:r>
    </w:p>
    <w:p w:rsidR="00944645" w:rsidRPr="00C03941" w:rsidRDefault="00944645" w:rsidP="00944645">
      <w:pPr>
        <w:pStyle w:val="Heading4"/>
        <w:bidi/>
        <w:rPr>
          <w:rFonts w:asciiTheme="majorBidi" w:hAnsiTheme="majorBidi"/>
          <w:b w:val="0"/>
          <w:bCs w:val="0"/>
          <w:i w:val="0"/>
          <w:iCs w:val="0"/>
          <w:color w:val="auto"/>
          <w:sz w:val="24"/>
          <w:szCs w:val="24"/>
          <w:lang w:bidi="ar-SY"/>
        </w:rPr>
      </w:pPr>
      <w:r w:rsidRPr="00C03941">
        <w:rPr>
          <w:rFonts w:asciiTheme="majorBidi" w:hAnsiTheme="majorBidi"/>
          <w:b w:val="0"/>
          <w:bCs w:val="0"/>
          <w:i w:val="0"/>
          <w:iCs w:val="0"/>
          <w:color w:val="auto"/>
          <w:sz w:val="24"/>
          <w:szCs w:val="24"/>
          <w:rtl/>
          <w:lang w:bidi="ar-SY"/>
        </w:rPr>
        <w:t>عند الضغط على زر التالي يتم الإنتهاء من عملية إنشاء الملفات تظهر نافذة تأكيد بأن العملية انتهت و تم إنشاء الملف المطلوب</w:t>
      </w:r>
      <w:r w:rsidRPr="00C03941">
        <w:rPr>
          <w:rFonts w:asciiTheme="majorBidi" w:hAnsiTheme="majorBidi"/>
          <w:b w:val="0"/>
          <w:bCs w:val="0"/>
          <w:i w:val="0"/>
          <w:iCs w:val="0"/>
          <w:color w:val="auto"/>
          <w:sz w:val="24"/>
          <w:szCs w:val="24"/>
          <w:lang w:bidi="ar-SY"/>
        </w:rPr>
        <w:t>.</w:t>
      </w:r>
    </w:p>
    <w:p w:rsidR="00944645" w:rsidRPr="00C03941" w:rsidRDefault="00944645" w:rsidP="00944645">
      <w:pPr>
        <w:pStyle w:val="Heading4"/>
        <w:bidi/>
        <w:rPr>
          <w:rFonts w:asciiTheme="majorBidi" w:hAnsiTheme="majorBidi"/>
          <w:color w:val="auto"/>
          <w:sz w:val="24"/>
          <w:szCs w:val="24"/>
          <w:lang w:bidi="ar-SY"/>
        </w:rPr>
      </w:pPr>
      <w:r w:rsidRPr="00C03941">
        <w:rPr>
          <w:rFonts w:asciiTheme="majorBidi" w:hAnsiTheme="majorBidi"/>
          <w:color w:val="auto"/>
          <w:sz w:val="24"/>
          <w:szCs w:val="24"/>
          <w:rtl/>
          <w:lang w:bidi="ar-SY"/>
        </w:rPr>
        <w:t>بعد الضغط على موافق تظهر نافذة تسجيل الدخول</w:t>
      </w:r>
      <w:r w:rsidRPr="00C03941">
        <w:rPr>
          <w:rFonts w:asciiTheme="majorBidi" w:hAnsiTheme="majorBidi"/>
          <w:color w:val="auto"/>
          <w:sz w:val="24"/>
          <w:szCs w:val="24"/>
          <w:lang w:bidi="ar-SY"/>
        </w:rPr>
        <w:t>:</w:t>
      </w:r>
    </w:p>
    <w:p w:rsidR="00F7194E" w:rsidRPr="00C03941" w:rsidRDefault="00F7194E" w:rsidP="00F7194E">
      <w:pPr>
        <w:bidi/>
        <w:rPr>
          <w:rFonts w:asciiTheme="majorBidi" w:hAnsiTheme="majorBidi" w:cstheme="majorBidi"/>
          <w:lang w:bidi="ar-SY"/>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6"/>
      </w:tblGrid>
      <w:tr w:rsidR="00A5624E" w:rsidRPr="00C03941" w:rsidTr="00A5624E">
        <w:tc>
          <w:tcPr>
            <w:tcW w:w="8856" w:type="dxa"/>
          </w:tcPr>
          <w:p w:rsidR="00A5624E" w:rsidRPr="00C03941" w:rsidRDefault="00A5624E" w:rsidP="00944645">
            <w:pPr>
              <w:pStyle w:val="NormalWeb"/>
              <w:bidi/>
              <w:rPr>
                <w:rFonts w:asciiTheme="majorBidi" w:hAnsiTheme="majorBidi" w:cstheme="majorBidi"/>
                <w:rtl/>
                <w:lang w:bidi="ar-SY"/>
              </w:rPr>
            </w:pPr>
            <w:r w:rsidRPr="00C03941">
              <w:rPr>
                <w:rFonts w:asciiTheme="majorBidi" w:hAnsiTheme="majorBidi" w:cstheme="majorBidi"/>
                <w:noProof/>
                <w:rtl/>
              </w:rPr>
              <w:drawing>
                <wp:inline distT="0" distB="0" distL="0" distR="0" wp14:anchorId="527B4BB1" wp14:editId="5F13B0D2">
                  <wp:extent cx="3962953" cy="1686160"/>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FERFiles21.png"/>
                          <pic:cNvPicPr/>
                        </pic:nvPicPr>
                        <pic:blipFill>
                          <a:blip r:embed="rId25">
                            <a:extLst>
                              <a:ext uri="{28A0092B-C50C-407E-A947-70E740481C1C}">
                                <a14:useLocalDpi xmlns:a14="http://schemas.microsoft.com/office/drawing/2010/main" val="0"/>
                              </a:ext>
                            </a:extLst>
                          </a:blip>
                          <a:stretch>
                            <a:fillRect/>
                          </a:stretch>
                        </pic:blipFill>
                        <pic:spPr>
                          <a:xfrm>
                            <a:off x="0" y="0"/>
                            <a:ext cx="3962953" cy="1686160"/>
                          </a:xfrm>
                          <a:prstGeom prst="rect">
                            <a:avLst/>
                          </a:prstGeom>
                        </pic:spPr>
                      </pic:pic>
                    </a:graphicData>
                  </a:graphic>
                </wp:inline>
              </w:drawing>
            </w:r>
          </w:p>
        </w:tc>
      </w:tr>
    </w:tbl>
    <w:p w:rsidR="00944645" w:rsidRPr="00C03941" w:rsidRDefault="00944645" w:rsidP="00F7194E">
      <w:pPr>
        <w:pStyle w:val="NormalWeb"/>
        <w:bidi/>
        <w:rPr>
          <w:rFonts w:asciiTheme="majorBidi" w:hAnsiTheme="majorBidi" w:cstheme="majorBidi"/>
          <w:lang w:bidi="ar-SY"/>
        </w:rPr>
      </w:pPr>
      <w:r w:rsidRPr="00C03941">
        <w:rPr>
          <w:rFonts w:asciiTheme="majorBidi" w:hAnsiTheme="majorBidi" w:cstheme="majorBidi"/>
          <w:rtl/>
          <w:lang w:bidi="ar-SY"/>
        </w:rPr>
        <w:t>يتم من خلال هذه النافذة تسجيل اسم المستخدم الخاص بالملف و كلمة المرور،</w:t>
      </w:r>
      <w:r w:rsidR="00F7194E" w:rsidRPr="00C03941">
        <w:rPr>
          <w:rFonts w:asciiTheme="majorBidi" w:hAnsiTheme="majorBidi" w:cstheme="majorBidi"/>
          <w:lang w:bidi="ar-SY"/>
        </w:rPr>
        <w:t xml:space="preserve"> </w:t>
      </w:r>
      <w:r w:rsidRPr="00C03941">
        <w:rPr>
          <w:rFonts w:asciiTheme="majorBidi" w:hAnsiTheme="majorBidi" w:cstheme="majorBidi"/>
          <w:rtl/>
          <w:lang w:bidi="ar-SY"/>
        </w:rPr>
        <w:t>عند الضغط على موافق يتم تأكيد الاسم المسجّل في الخانة و عند ضغط إلغاء الأمر يتم الخروج من النافذة والعودة للملف الحالي</w:t>
      </w:r>
      <w:r w:rsidR="00F7194E" w:rsidRPr="00C03941">
        <w:rPr>
          <w:rFonts w:asciiTheme="majorBidi" w:hAnsiTheme="majorBidi" w:cstheme="majorBidi"/>
          <w:lang w:bidi="ar-SY"/>
        </w:rPr>
        <w:t>.</w:t>
      </w:r>
      <w:r w:rsidR="00F7194E" w:rsidRPr="00C03941">
        <w:rPr>
          <w:rFonts w:asciiTheme="majorBidi" w:hAnsiTheme="majorBidi" w:cstheme="majorBidi"/>
          <w:lang w:bidi="ar-SY"/>
        </w:rPr>
        <w:br/>
      </w:r>
      <w:r w:rsidRPr="00C03941">
        <w:rPr>
          <w:rFonts w:asciiTheme="majorBidi" w:hAnsiTheme="majorBidi" w:cstheme="majorBidi"/>
          <w:rtl/>
          <w:lang w:bidi="ar-SY"/>
        </w:rPr>
        <w:t>يتم بعد ذلك الدخول إلى الملف الجديد وإتمام العمليات الحسابية كما في السنة السابقة</w:t>
      </w:r>
      <w:r w:rsidRPr="00C03941">
        <w:rPr>
          <w:rFonts w:asciiTheme="majorBidi" w:hAnsiTheme="majorBidi" w:cstheme="majorBidi"/>
          <w:lang w:bidi="ar-SY"/>
        </w:rPr>
        <w:t>.</w:t>
      </w:r>
    </w:p>
    <w:p w:rsidR="00F7194E" w:rsidRPr="00C03941" w:rsidRDefault="00944645" w:rsidP="00F7194E">
      <w:pPr>
        <w:pStyle w:val="Heading4"/>
        <w:bidi/>
        <w:rPr>
          <w:rFonts w:asciiTheme="majorBidi" w:hAnsiTheme="majorBidi"/>
          <w:sz w:val="24"/>
          <w:szCs w:val="24"/>
          <w:lang w:bidi="ar-SY"/>
        </w:rPr>
      </w:pPr>
      <w:r w:rsidRPr="00C03941">
        <w:rPr>
          <w:rFonts w:asciiTheme="majorBidi" w:hAnsiTheme="majorBidi"/>
          <w:color w:val="auto"/>
          <w:sz w:val="24"/>
          <w:szCs w:val="24"/>
          <w:rtl/>
          <w:lang w:bidi="ar-SY"/>
        </w:rPr>
        <w:t>ملاحظات</w:t>
      </w:r>
      <w:r w:rsidR="00F7194E" w:rsidRPr="00C03941">
        <w:rPr>
          <w:rFonts w:asciiTheme="majorBidi" w:hAnsiTheme="majorBidi"/>
          <w:color w:val="auto"/>
          <w:sz w:val="24"/>
          <w:szCs w:val="24"/>
          <w:lang w:bidi="ar-SY"/>
        </w:rPr>
        <w:t>:</w:t>
      </w:r>
      <w:r w:rsidR="00F7194E" w:rsidRPr="00C03941">
        <w:rPr>
          <w:rFonts w:asciiTheme="majorBidi" w:hAnsiTheme="majorBidi"/>
          <w:color w:val="auto"/>
          <w:sz w:val="24"/>
          <w:szCs w:val="24"/>
          <w:lang w:bidi="ar-SY"/>
        </w:rPr>
        <w:br/>
      </w:r>
    </w:p>
    <w:p w:rsidR="00F7194E" w:rsidRPr="00C03941" w:rsidRDefault="00944645" w:rsidP="00F7194E">
      <w:pPr>
        <w:pStyle w:val="Heading4"/>
        <w:numPr>
          <w:ilvl w:val="0"/>
          <w:numId w:val="10"/>
        </w:numPr>
        <w:bidi/>
        <w:rPr>
          <w:rFonts w:asciiTheme="majorBidi" w:hAnsiTheme="majorBidi"/>
          <w:color w:val="auto"/>
          <w:sz w:val="24"/>
          <w:szCs w:val="24"/>
          <w:lang w:bidi="ar-SY"/>
        </w:rPr>
      </w:pPr>
      <w:r w:rsidRPr="00C03941">
        <w:rPr>
          <w:rFonts w:asciiTheme="majorBidi" w:hAnsiTheme="majorBidi"/>
          <w:sz w:val="24"/>
          <w:szCs w:val="24"/>
          <w:rtl/>
          <w:lang w:bidi="ar-SY"/>
        </w:rPr>
        <w:t>يجب</w:t>
      </w:r>
      <w:r w:rsidRPr="00C03941">
        <w:rPr>
          <w:rFonts w:asciiTheme="majorBidi" w:hAnsiTheme="majorBidi"/>
          <w:sz w:val="24"/>
          <w:szCs w:val="24"/>
          <w:rtl/>
          <w:lang w:bidi="ar-LB"/>
        </w:rPr>
        <w:t xml:space="preserve"> تحديد</w:t>
      </w:r>
      <w:r w:rsidRPr="00C03941">
        <w:rPr>
          <w:rFonts w:asciiTheme="majorBidi" w:hAnsiTheme="majorBidi"/>
          <w:sz w:val="24"/>
          <w:szCs w:val="24"/>
          <w:rtl/>
          <w:lang w:val="fr-FR"/>
        </w:rPr>
        <w:t xml:space="preserve"> حساب بضاعة أول المدة متاجرة في أنماط الفواتير -بضاعة أول المدة_ لتتم عملية التدوير</w:t>
      </w:r>
      <w:r w:rsidRPr="00C03941">
        <w:rPr>
          <w:rFonts w:asciiTheme="majorBidi" w:hAnsiTheme="majorBidi"/>
          <w:sz w:val="24"/>
          <w:szCs w:val="24"/>
          <w:lang w:val="fr-FR"/>
        </w:rPr>
        <w:t>.</w:t>
      </w:r>
    </w:p>
    <w:p w:rsidR="00F7194E" w:rsidRPr="00C03941" w:rsidRDefault="00944645" w:rsidP="00F7194E">
      <w:pPr>
        <w:pStyle w:val="Heading4"/>
        <w:numPr>
          <w:ilvl w:val="0"/>
          <w:numId w:val="10"/>
        </w:numPr>
        <w:bidi/>
        <w:rPr>
          <w:rFonts w:asciiTheme="majorBidi" w:hAnsiTheme="majorBidi"/>
          <w:color w:val="auto"/>
          <w:sz w:val="24"/>
          <w:szCs w:val="24"/>
          <w:lang w:bidi="ar-SY"/>
        </w:rPr>
      </w:pPr>
      <w:r w:rsidRPr="00C03941">
        <w:rPr>
          <w:rFonts w:asciiTheme="majorBidi" w:hAnsiTheme="majorBidi"/>
          <w:sz w:val="24"/>
          <w:szCs w:val="24"/>
          <w:rtl/>
          <w:lang w:val="fr-FR"/>
        </w:rPr>
        <w:t>إن عملية التدوير عملية خطيرة يجب الانتباه خلال القيام بها والأفضل أخذ نسخة احتياطية عن الملف قبل البدء</w:t>
      </w:r>
      <w:r w:rsidRPr="00C03941">
        <w:rPr>
          <w:rFonts w:asciiTheme="majorBidi" w:hAnsiTheme="majorBidi"/>
          <w:sz w:val="24"/>
          <w:szCs w:val="24"/>
          <w:lang w:val="fr-FR"/>
        </w:rPr>
        <w:t>.</w:t>
      </w:r>
    </w:p>
    <w:p w:rsidR="00944645" w:rsidRPr="00C03941" w:rsidRDefault="00944645" w:rsidP="00F7194E">
      <w:pPr>
        <w:pStyle w:val="Heading4"/>
        <w:numPr>
          <w:ilvl w:val="0"/>
          <w:numId w:val="10"/>
        </w:numPr>
        <w:bidi/>
        <w:rPr>
          <w:rFonts w:asciiTheme="majorBidi" w:hAnsiTheme="majorBidi"/>
          <w:color w:val="auto"/>
          <w:sz w:val="24"/>
          <w:szCs w:val="24"/>
          <w:lang w:bidi="ar-SY"/>
        </w:rPr>
      </w:pPr>
      <w:r w:rsidRPr="00C03941">
        <w:rPr>
          <w:rFonts w:asciiTheme="majorBidi" w:hAnsiTheme="majorBidi"/>
          <w:sz w:val="24"/>
          <w:szCs w:val="24"/>
          <w:rtl/>
          <w:lang w:val="fr-FR"/>
        </w:rPr>
        <w:t>قبل القيام بعملية التدوير يجب تحديد حساب بضاعة أول المدة وحساب بضاعة آخر المدة من أنماط الفواتير</w:t>
      </w:r>
      <w:r w:rsidRPr="00C03941">
        <w:rPr>
          <w:rFonts w:asciiTheme="majorBidi" w:hAnsiTheme="majorBidi"/>
          <w:sz w:val="24"/>
          <w:szCs w:val="24"/>
          <w:lang w:val="fr-FR"/>
        </w:rPr>
        <w:t>.</w:t>
      </w:r>
    </w:p>
    <w:p w:rsidR="00944645" w:rsidRPr="00C03941" w:rsidRDefault="00F7194E" w:rsidP="00F7194E">
      <w:pPr>
        <w:pStyle w:val="NormalWeb"/>
        <w:bidi/>
        <w:jc w:val="center"/>
        <w:rPr>
          <w:rFonts w:asciiTheme="majorBidi" w:hAnsiTheme="majorBidi" w:cstheme="majorBidi"/>
          <w:b/>
          <w:bCs/>
          <w:lang w:val="fr-FR"/>
        </w:rPr>
      </w:pPr>
      <w:r w:rsidRPr="00C03941">
        <w:rPr>
          <w:rFonts w:asciiTheme="majorBidi" w:hAnsiTheme="majorBidi" w:cstheme="majorBidi"/>
          <w:b/>
          <w:bCs/>
          <w:lang w:val="fr-FR"/>
        </w:rPr>
        <w:t>---------------------------------------------------------------------</w:t>
      </w:r>
    </w:p>
    <w:p w:rsidR="00A669C7" w:rsidRPr="00C03941" w:rsidRDefault="00944645" w:rsidP="00F7194E">
      <w:pPr>
        <w:pStyle w:val="NormalWeb"/>
        <w:bidi/>
        <w:jc w:val="center"/>
        <w:rPr>
          <w:rFonts w:asciiTheme="majorBidi" w:hAnsiTheme="majorBidi" w:cstheme="majorBidi"/>
          <w:lang w:val="fr-FR"/>
        </w:rPr>
      </w:pPr>
      <w:r w:rsidRPr="00C03941">
        <w:rPr>
          <w:rFonts w:asciiTheme="majorBidi" w:hAnsiTheme="majorBidi" w:cstheme="majorBidi"/>
          <w:rtl/>
          <w:lang w:val="fr-FR"/>
        </w:rPr>
        <w:t xml:space="preserve">جميع حقوق الطبع محفوظة لشركة المنارة لنظم وإدارة المعلومات المحدودة المسؤولية © 2006-2016 </w:t>
      </w:r>
      <w:hyperlink r:id="rId26" w:history="1">
        <w:r w:rsidRPr="00C03941">
          <w:rPr>
            <w:rStyle w:val="Hyperlink"/>
            <w:rFonts w:asciiTheme="majorBidi" w:hAnsiTheme="majorBidi" w:cstheme="majorBidi"/>
            <w:color w:val="auto"/>
            <w:lang w:val="fr-FR"/>
          </w:rPr>
          <w:t>www.almanarasoft.com</w:t>
        </w:r>
      </w:hyperlink>
      <w:r w:rsidRPr="00C03941">
        <w:rPr>
          <w:rFonts w:asciiTheme="majorBidi" w:hAnsiTheme="majorBidi" w:cstheme="majorBidi"/>
          <w:rtl/>
          <w:lang w:val="fr-FR"/>
        </w:rPr>
        <w:t> . لمزيد من المعلومات مراسلتنا على العنوان </w:t>
      </w:r>
      <w:hyperlink r:id="rId27" w:history="1">
        <w:r w:rsidRPr="00C03941">
          <w:rPr>
            <w:rStyle w:val="Hyperlink"/>
            <w:rFonts w:asciiTheme="majorBidi" w:hAnsiTheme="majorBidi" w:cstheme="majorBidi"/>
            <w:color w:val="auto"/>
            <w:lang w:val="fr-FR"/>
          </w:rPr>
          <w:t>feedback@almanarasoft.com</w:t>
        </w:r>
      </w:hyperlink>
    </w:p>
    <w:sectPr w:rsidR="00A669C7" w:rsidRPr="00C03941">
      <w:headerReference w:type="default" r:id="rId2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F22" w:rsidRDefault="008F3F22" w:rsidP="00944645">
      <w:pPr>
        <w:spacing w:after="0" w:line="240" w:lineRule="auto"/>
      </w:pPr>
      <w:r>
        <w:separator/>
      </w:r>
    </w:p>
  </w:endnote>
  <w:endnote w:type="continuationSeparator" w:id="0">
    <w:p w:rsidR="008F3F22" w:rsidRDefault="008F3F22" w:rsidP="00944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F22" w:rsidRDefault="008F3F22" w:rsidP="00944645">
      <w:pPr>
        <w:spacing w:after="0" w:line="240" w:lineRule="auto"/>
      </w:pPr>
      <w:r>
        <w:separator/>
      </w:r>
    </w:p>
  </w:footnote>
  <w:footnote w:type="continuationSeparator" w:id="0">
    <w:p w:rsidR="008F3F22" w:rsidRDefault="008F3F22" w:rsidP="009446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24E" w:rsidRDefault="00A5624E">
    <w:pPr>
      <w:pStyle w:val="Header"/>
    </w:pPr>
    <w:r>
      <w:rPr>
        <w:noProof/>
      </w:rPr>
      <w:drawing>
        <wp:anchor distT="0" distB="0" distL="114300" distR="114300" simplePos="0" relativeHeight="251658240" behindDoc="0" locked="0" layoutInCell="1" allowOverlap="1">
          <wp:simplePos x="0" y="0"/>
          <wp:positionH relativeFrom="margin">
            <wp:posOffset>-1133475</wp:posOffset>
          </wp:positionH>
          <wp:positionV relativeFrom="margin">
            <wp:posOffset>-866775</wp:posOffset>
          </wp:positionV>
          <wp:extent cx="7762875" cy="847725"/>
          <wp:effectExtent l="0" t="0" r="9525" b="9525"/>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mp"/>
                  <pic:cNvPicPr/>
                </pic:nvPicPr>
                <pic:blipFill>
                  <a:blip r:embed="rId1">
                    <a:extLst>
                      <a:ext uri="{28A0092B-C50C-407E-A947-70E740481C1C}">
                        <a14:useLocalDpi xmlns:a14="http://schemas.microsoft.com/office/drawing/2010/main" val="0"/>
                      </a:ext>
                    </a:extLst>
                  </a:blip>
                  <a:stretch>
                    <a:fillRect/>
                  </a:stretch>
                </pic:blipFill>
                <pic:spPr>
                  <a:xfrm>
                    <a:off x="0" y="0"/>
                    <a:ext cx="7762875" cy="8477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208AC"/>
    <w:multiLevelType w:val="multilevel"/>
    <w:tmpl w:val="DD6E5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A036DD"/>
    <w:multiLevelType w:val="multilevel"/>
    <w:tmpl w:val="0C1E5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472EFB"/>
    <w:multiLevelType w:val="multilevel"/>
    <w:tmpl w:val="135E7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DA0A43"/>
    <w:multiLevelType w:val="hybridMultilevel"/>
    <w:tmpl w:val="D4043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E544C4"/>
    <w:multiLevelType w:val="multilevel"/>
    <w:tmpl w:val="926A7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7A0EDE"/>
    <w:multiLevelType w:val="hybridMultilevel"/>
    <w:tmpl w:val="37F2B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E648A9"/>
    <w:multiLevelType w:val="multilevel"/>
    <w:tmpl w:val="78C8E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AD611BB"/>
    <w:multiLevelType w:val="hybridMultilevel"/>
    <w:tmpl w:val="F2320D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E27855"/>
    <w:multiLevelType w:val="multilevel"/>
    <w:tmpl w:val="53F8A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9B614E3"/>
    <w:multiLevelType w:val="hybridMultilevel"/>
    <w:tmpl w:val="1C2C2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8"/>
  </w:num>
  <w:num w:numId="4">
    <w:abstractNumId w:val="0"/>
  </w:num>
  <w:num w:numId="5">
    <w:abstractNumId w:val="1"/>
  </w:num>
  <w:num w:numId="6">
    <w:abstractNumId w:val="2"/>
  </w:num>
  <w:num w:numId="7">
    <w:abstractNumId w:val="5"/>
  </w:num>
  <w:num w:numId="8">
    <w:abstractNumId w:val="3"/>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645"/>
    <w:rsid w:val="00022FDE"/>
    <w:rsid w:val="00062BCF"/>
    <w:rsid w:val="00072B95"/>
    <w:rsid w:val="0007528C"/>
    <w:rsid w:val="000B020A"/>
    <w:rsid w:val="000D44A6"/>
    <w:rsid w:val="000E18E6"/>
    <w:rsid w:val="00114C92"/>
    <w:rsid w:val="00143329"/>
    <w:rsid w:val="00147C41"/>
    <w:rsid w:val="00150B34"/>
    <w:rsid w:val="001520DA"/>
    <w:rsid w:val="00184BF8"/>
    <w:rsid w:val="001A5BAC"/>
    <w:rsid w:val="001C118D"/>
    <w:rsid w:val="001F00D6"/>
    <w:rsid w:val="001F24AB"/>
    <w:rsid w:val="002964DF"/>
    <w:rsid w:val="002A5CA5"/>
    <w:rsid w:val="002B1D6F"/>
    <w:rsid w:val="002C4EC1"/>
    <w:rsid w:val="002E2675"/>
    <w:rsid w:val="003175F4"/>
    <w:rsid w:val="0032232E"/>
    <w:rsid w:val="00340560"/>
    <w:rsid w:val="00343893"/>
    <w:rsid w:val="003462E3"/>
    <w:rsid w:val="00397C05"/>
    <w:rsid w:val="003C56F3"/>
    <w:rsid w:val="003D2034"/>
    <w:rsid w:val="003D3894"/>
    <w:rsid w:val="003D5D81"/>
    <w:rsid w:val="0041545F"/>
    <w:rsid w:val="00425E55"/>
    <w:rsid w:val="00482E09"/>
    <w:rsid w:val="004861D5"/>
    <w:rsid w:val="004951BA"/>
    <w:rsid w:val="00496714"/>
    <w:rsid w:val="004F7D5D"/>
    <w:rsid w:val="005027AE"/>
    <w:rsid w:val="00521C1C"/>
    <w:rsid w:val="00524B4D"/>
    <w:rsid w:val="00533E58"/>
    <w:rsid w:val="00537ED1"/>
    <w:rsid w:val="00567FE2"/>
    <w:rsid w:val="0058521D"/>
    <w:rsid w:val="005A17CA"/>
    <w:rsid w:val="005A3C8C"/>
    <w:rsid w:val="005C3E1F"/>
    <w:rsid w:val="005D3A14"/>
    <w:rsid w:val="005E0526"/>
    <w:rsid w:val="005E75DC"/>
    <w:rsid w:val="005F0019"/>
    <w:rsid w:val="0060742B"/>
    <w:rsid w:val="00607EE4"/>
    <w:rsid w:val="00611CEA"/>
    <w:rsid w:val="006448FB"/>
    <w:rsid w:val="006A5172"/>
    <w:rsid w:val="006A7F58"/>
    <w:rsid w:val="006C7DA1"/>
    <w:rsid w:val="006E7D15"/>
    <w:rsid w:val="006F0194"/>
    <w:rsid w:val="00704F72"/>
    <w:rsid w:val="00714DDD"/>
    <w:rsid w:val="0072246E"/>
    <w:rsid w:val="00750C57"/>
    <w:rsid w:val="007D17C7"/>
    <w:rsid w:val="00871E69"/>
    <w:rsid w:val="0087501E"/>
    <w:rsid w:val="00884F52"/>
    <w:rsid w:val="008A7CD1"/>
    <w:rsid w:val="008B7E58"/>
    <w:rsid w:val="008C443B"/>
    <w:rsid w:val="008D36C6"/>
    <w:rsid w:val="008D3AC0"/>
    <w:rsid w:val="008F0E9A"/>
    <w:rsid w:val="008F3F22"/>
    <w:rsid w:val="008F6D0B"/>
    <w:rsid w:val="009142A6"/>
    <w:rsid w:val="00916E2E"/>
    <w:rsid w:val="00937FE0"/>
    <w:rsid w:val="00944645"/>
    <w:rsid w:val="00956516"/>
    <w:rsid w:val="009634A9"/>
    <w:rsid w:val="009659D5"/>
    <w:rsid w:val="00982BE3"/>
    <w:rsid w:val="009D3F48"/>
    <w:rsid w:val="00A06D29"/>
    <w:rsid w:val="00A14C0E"/>
    <w:rsid w:val="00A51864"/>
    <w:rsid w:val="00A545E4"/>
    <w:rsid w:val="00A5624E"/>
    <w:rsid w:val="00A669C7"/>
    <w:rsid w:val="00A76358"/>
    <w:rsid w:val="00AA71B1"/>
    <w:rsid w:val="00AC0EF1"/>
    <w:rsid w:val="00AC20ED"/>
    <w:rsid w:val="00AD6CE4"/>
    <w:rsid w:val="00AE2CAE"/>
    <w:rsid w:val="00AE2D57"/>
    <w:rsid w:val="00AE53C6"/>
    <w:rsid w:val="00AF6461"/>
    <w:rsid w:val="00B366F7"/>
    <w:rsid w:val="00BE4D10"/>
    <w:rsid w:val="00BF37A9"/>
    <w:rsid w:val="00C03941"/>
    <w:rsid w:val="00C05B8D"/>
    <w:rsid w:val="00C4131D"/>
    <w:rsid w:val="00C56A37"/>
    <w:rsid w:val="00C76697"/>
    <w:rsid w:val="00C8379E"/>
    <w:rsid w:val="00CB351A"/>
    <w:rsid w:val="00CD4A5D"/>
    <w:rsid w:val="00CF7365"/>
    <w:rsid w:val="00D049EB"/>
    <w:rsid w:val="00D143C6"/>
    <w:rsid w:val="00D230EA"/>
    <w:rsid w:val="00D23451"/>
    <w:rsid w:val="00D33890"/>
    <w:rsid w:val="00D33C6B"/>
    <w:rsid w:val="00DA22D7"/>
    <w:rsid w:val="00DB1CFA"/>
    <w:rsid w:val="00DB5F5E"/>
    <w:rsid w:val="00DC5B0F"/>
    <w:rsid w:val="00DD49C1"/>
    <w:rsid w:val="00DE18C4"/>
    <w:rsid w:val="00E272C5"/>
    <w:rsid w:val="00E51804"/>
    <w:rsid w:val="00E55E02"/>
    <w:rsid w:val="00E81727"/>
    <w:rsid w:val="00E86650"/>
    <w:rsid w:val="00EB4C83"/>
    <w:rsid w:val="00EE1614"/>
    <w:rsid w:val="00EF0450"/>
    <w:rsid w:val="00F04FD5"/>
    <w:rsid w:val="00F13ED2"/>
    <w:rsid w:val="00F22282"/>
    <w:rsid w:val="00F308B9"/>
    <w:rsid w:val="00F30F8D"/>
    <w:rsid w:val="00F66C55"/>
    <w:rsid w:val="00F7194E"/>
    <w:rsid w:val="00F8651A"/>
    <w:rsid w:val="00FC3695"/>
    <w:rsid w:val="00FC38B7"/>
    <w:rsid w:val="00FD20DA"/>
    <w:rsid w:val="00FF16E8"/>
    <w:rsid w:val="00FF3E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4464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unhideWhenUsed/>
    <w:qFormat/>
    <w:rsid w:val="0094464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44645"/>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944645"/>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94464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44645"/>
    <w:rPr>
      <w:color w:val="0000FF"/>
      <w:u w:val="single"/>
    </w:rPr>
  </w:style>
  <w:style w:type="character" w:customStyle="1" w:styleId="apple-converted-space">
    <w:name w:val="apple-converted-space"/>
    <w:basedOn w:val="DefaultParagraphFont"/>
    <w:rsid w:val="00944645"/>
  </w:style>
  <w:style w:type="character" w:customStyle="1" w:styleId="textexposedshow">
    <w:name w:val="text_exposed_show"/>
    <w:basedOn w:val="DefaultParagraphFont"/>
    <w:rsid w:val="00944645"/>
  </w:style>
  <w:style w:type="paragraph" w:customStyle="1" w:styleId="tablehead">
    <w:name w:val="tablehead"/>
    <w:basedOn w:val="Normal"/>
    <w:rsid w:val="009446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
    <w:name w:val="note"/>
    <w:basedOn w:val="Normal"/>
    <w:rsid w:val="0094464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44645"/>
    <w:pPr>
      <w:ind w:left="720"/>
      <w:contextualSpacing/>
    </w:pPr>
  </w:style>
  <w:style w:type="table" w:styleId="TableGrid">
    <w:name w:val="Table Grid"/>
    <w:basedOn w:val="TableNormal"/>
    <w:uiPriority w:val="59"/>
    <w:rsid w:val="009446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446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645"/>
    <w:rPr>
      <w:rFonts w:ascii="Tahoma" w:hAnsi="Tahoma" w:cs="Tahoma"/>
      <w:sz w:val="16"/>
      <w:szCs w:val="16"/>
    </w:rPr>
  </w:style>
  <w:style w:type="paragraph" w:styleId="Header">
    <w:name w:val="header"/>
    <w:basedOn w:val="Normal"/>
    <w:link w:val="HeaderChar"/>
    <w:uiPriority w:val="99"/>
    <w:unhideWhenUsed/>
    <w:rsid w:val="00944645"/>
    <w:pPr>
      <w:tabs>
        <w:tab w:val="center" w:pos="4320"/>
        <w:tab w:val="right" w:pos="8640"/>
      </w:tabs>
      <w:spacing w:after="0" w:line="240" w:lineRule="auto"/>
    </w:pPr>
  </w:style>
  <w:style w:type="character" w:customStyle="1" w:styleId="HeaderChar">
    <w:name w:val="Header Char"/>
    <w:basedOn w:val="DefaultParagraphFont"/>
    <w:link w:val="Header"/>
    <w:uiPriority w:val="99"/>
    <w:rsid w:val="00944645"/>
  </w:style>
  <w:style w:type="paragraph" w:styleId="Footer">
    <w:name w:val="footer"/>
    <w:basedOn w:val="Normal"/>
    <w:link w:val="FooterChar"/>
    <w:uiPriority w:val="99"/>
    <w:unhideWhenUsed/>
    <w:rsid w:val="00944645"/>
    <w:pPr>
      <w:tabs>
        <w:tab w:val="center" w:pos="4320"/>
        <w:tab w:val="right" w:pos="8640"/>
      </w:tabs>
      <w:spacing w:after="0" w:line="240" w:lineRule="auto"/>
    </w:pPr>
  </w:style>
  <w:style w:type="character" w:customStyle="1" w:styleId="FooterChar">
    <w:name w:val="Footer Char"/>
    <w:basedOn w:val="DefaultParagraphFont"/>
    <w:link w:val="Footer"/>
    <w:uiPriority w:val="99"/>
    <w:rsid w:val="009446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4464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unhideWhenUsed/>
    <w:qFormat/>
    <w:rsid w:val="0094464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44645"/>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944645"/>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94464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44645"/>
    <w:rPr>
      <w:color w:val="0000FF"/>
      <w:u w:val="single"/>
    </w:rPr>
  </w:style>
  <w:style w:type="character" w:customStyle="1" w:styleId="apple-converted-space">
    <w:name w:val="apple-converted-space"/>
    <w:basedOn w:val="DefaultParagraphFont"/>
    <w:rsid w:val="00944645"/>
  </w:style>
  <w:style w:type="character" w:customStyle="1" w:styleId="textexposedshow">
    <w:name w:val="text_exposed_show"/>
    <w:basedOn w:val="DefaultParagraphFont"/>
    <w:rsid w:val="00944645"/>
  </w:style>
  <w:style w:type="paragraph" w:customStyle="1" w:styleId="tablehead">
    <w:name w:val="tablehead"/>
    <w:basedOn w:val="Normal"/>
    <w:rsid w:val="009446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
    <w:name w:val="note"/>
    <w:basedOn w:val="Normal"/>
    <w:rsid w:val="0094464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44645"/>
    <w:pPr>
      <w:ind w:left="720"/>
      <w:contextualSpacing/>
    </w:pPr>
  </w:style>
  <w:style w:type="table" w:styleId="TableGrid">
    <w:name w:val="Table Grid"/>
    <w:basedOn w:val="TableNormal"/>
    <w:uiPriority w:val="59"/>
    <w:rsid w:val="009446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446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645"/>
    <w:rPr>
      <w:rFonts w:ascii="Tahoma" w:hAnsi="Tahoma" w:cs="Tahoma"/>
      <w:sz w:val="16"/>
      <w:szCs w:val="16"/>
    </w:rPr>
  </w:style>
  <w:style w:type="paragraph" w:styleId="Header">
    <w:name w:val="header"/>
    <w:basedOn w:val="Normal"/>
    <w:link w:val="HeaderChar"/>
    <w:uiPriority w:val="99"/>
    <w:unhideWhenUsed/>
    <w:rsid w:val="00944645"/>
    <w:pPr>
      <w:tabs>
        <w:tab w:val="center" w:pos="4320"/>
        <w:tab w:val="right" w:pos="8640"/>
      </w:tabs>
      <w:spacing w:after="0" w:line="240" w:lineRule="auto"/>
    </w:pPr>
  </w:style>
  <w:style w:type="character" w:customStyle="1" w:styleId="HeaderChar">
    <w:name w:val="Header Char"/>
    <w:basedOn w:val="DefaultParagraphFont"/>
    <w:link w:val="Header"/>
    <w:uiPriority w:val="99"/>
    <w:rsid w:val="00944645"/>
  </w:style>
  <w:style w:type="paragraph" w:styleId="Footer">
    <w:name w:val="footer"/>
    <w:basedOn w:val="Normal"/>
    <w:link w:val="FooterChar"/>
    <w:uiPriority w:val="99"/>
    <w:unhideWhenUsed/>
    <w:rsid w:val="00944645"/>
    <w:pPr>
      <w:tabs>
        <w:tab w:val="center" w:pos="4320"/>
        <w:tab w:val="right" w:pos="8640"/>
      </w:tabs>
      <w:spacing w:after="0" w:line="240" w:lineRule="auto"/>
    </w:pPr>
  </w:style>
  <w:style w:type="character" w:customStyle="1" w:styleId="FooterChar">
    <w:name w:val="Footer Char"/>
    <w:basedOn w:val="DefaultParagraphFont"/>
    <w:link w:val="Footer"/>
    <w:uiPriority w:val="99"/>
    <w:rsid w:val="009446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331988">
      <w:bodyDiv w:val="1"/>
      <w:marLeft w:val="0"/>
      <w:marRight w:val="0"/>
      <w:marTop w:val="0"/>
      <w:marBottom w:val="0"/>
      <w:divBdr>
        <w:top w:val="none" w:sz="0" w:space="0" w:color="auto"/>
        <w:left w:val="none" w:sz="0" w:space="0" w:color="auto"/>
        <w:bottom w:val="none" w:sz="0" w:space="0" w:color="auto"/>
        <w:right w:val="none" w:sz="0" w:space="0" w:color="auto"/>
      </w:divBdr>
      <w:divsChild>
        <w:div w:id="1863319729">
          <w:marLeft w:val="0"/>
          <w:marRight w:val="0"/>
          <w:marTop w:val="0"/>
          <w:marBottom w:val="0"/>
          <w:divBdr>
            <w:top w:val="none" w:sz="0" w:space="0" w:color="auto"/>
            <w:left w:val="none" w:sz="0" w:space="0" w:color="auto"/>
            <w:bottom w:val="single" w:sz="6" w:space="1" w:color="auto"/>
            <w:right w:val="none" w:sz="0" w:space="0" w:color="auto"/>
          </w:divBdr>
        </w:div>
      </w:divsChild>
    </w:div>
    <w:div w:id="136578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http://www.almanarasoft.com" TargetMode="External"/><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yperlink" Target="mailto:%20feedback@almanarasoft.com?subject=ALManaraSoft:%20&#1578;&#1583;&#1608;&#1610;&#1585;%20&#1575;&#1604;&#1605;&#1604;&#1601;&#1575;&#1578;"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16</Pages>
  <Words>1827</Words>
  <Characters>10417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AlAhmad</dc:creator>
  <cp:lastModifiedBy>Lina AlAhmad</cp:lastModifiedBy>
  <cp:revision>3</cp:revision>
  <cp:lastPrinted>2016-12-29T13:36:00Z</cp:lastPrinted>
  <dcterms:created xsi:type="dcterms:W3CDTF">2016-12-29T13:02:00Z</dcterms:created>
  <dcterms:modified xsi:type="dcterms:W3CDTF">2016-12-29T13:37:00Z</dcterms:modified>
</cp:coreProperties>
</file>